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2544445" cy="914400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лавная страница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350" t="9082" r="40636" b="18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</w:t>
      </w:r>
      <w:r>
        <w:rPr/>
        <w:drawing>
          <wp:inline distT="0" distB="0" distL="0" distR="0">
            <wp:extent cx="2065020" cy="76962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color w:val="414141"/>
          <w:sz w:val="36"/>
          <w:szCs w:val="21"/>
        </w:rPr>
      </w:pPr>
      <w:r>
        <w:rPr>
          <w:rFonts w:eastAsia="Times New Roman" w:cs="Arial" w:ascii="Arial" w:hAnsi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5000" w:type="pct"/>
        <w:jc w:val="left"/>
        <w:tblInd w:w="0" w:type="dxa"/>
        <w:shd w:fill="FFFFFF" w:val="clear"/>
        <w:tblCellMar>
          <w:top w:w="0" w:type="dxa"/>
          <w:left w:w="225" w:type="dxa"/>
          <w:bottom w:w="0" w:type="dxa"/>
          <w:right w:w="225" w:type="dxa"/>
        </w:tblCellMar>
        <w:tblLook w:firstRow="1" w:noVBand="1" w:lastRow="0" w:firstColumn="1" w:lastColumn="0" w:noHBand="0" w:val="04a0"/>
      </w:tblPr>
      <w:tblGrid>
        <w:gridCol w:w="3463"/>
        <w:gridCol w:w="3148"/>
        <w:gridCol w:w="4219"/>
        <w:gridCol w:w="2188"/>
        <w:gridCol w:w="2827"/>
      </w:tblGrid>
      <w:tr>
        <w:trPr/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Arial" w:hAnsi="Arial" w:eastAsia="Times New Roman" w:cs="Arial"/>
                <w:b/>
                <w:b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b/>
                <w:color w:val="414141"/>
                <w:sz w:val="24"/>
                <w:szCs w:val="21"/>
              </w:rPr>
              <w:t>ФИО (полностью)</w:t>
            </w:r>
          </w:p>
        </w:tc>
        <w:tc>
          <w:tcPr>
            <w:tcW w:w="1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i/>
                <w:color w:val="414141"/>
                <w:sz w:val="24"/>
                <w:szCs w:val="21"/>
              </w:rPr>
            </w:r>
          </w:p>
        </w:tc>
      </w:tr>
      <w:tr>
        <w:trPr/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Arial" w:hAnsi="Arial" w:eastAsia="Times New Roman" w:cs="Arial"/>
                <w:b/>
                <w:b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b/>
                <w:color w:val="414141"/>
                <w:sz w:val="24"/>
                <w:szCs w:val="21"/>
              </w:rPr>
              <w:t>Муниципалитет</w:t>
            </w:r>
          </w:p>
        </w:tc>
        <w:tc>
          <w:tcPr>
            <w:tcW w:w="1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i/>
                <w:color w:val="414141"/>
                <w:sz w:val="24"/>
                <w:szCs w:val="21"/>
              </w:rPr>
              <w:t>г. Красноярск</w:t>
            </w:r>
          </w:p>
        </w:tc>
      </w:tr>
      <w:tr>
        <w:trPr/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Autospacing="1" w:after="0"/>
              <w:rPr>
                <w:rFonts w:ascii="Arial" w:hAnsi="Arial" w:eastAsia="Times New Roman" w:cs="Arial"/>
                <w:b/>
                <w:b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b/>
                <w:color w:val="414141"/>
                <w:sz w:val="24"/>
                <w:szCs w:val="21"/>
              </w:rPr>
              <w:t>Организация</w:t>
            </w:r>
          </w:p>
        </w:tc>
        <w:tc>
          <w:tcPr>
            <w:tcW w:w="1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i/>
                <w:color w:val="414141"/>
                <w:sz w:val="24"/>
                <w:szCs w:val="21"/>
              </w:rPr>
              <w:t>М</w:t>
            </w:r>
            <w:r>
              <w:rPr>
                <w:rFonts w:eastAsia="Times New Roman" w:cs="Arial" w:ascii="Arial" w:hAnsi="Arial"/>
                <w:i/>
                <w:color w:val="414141"/>
                <w:sz w:val="24"/>
                <w:szCs w:val="21"/>
              </w:rPr>
              <w:t>БО</w:t>
            </w:r>
            <w:r>
              <w:rPr>
                <w:rFonts w:eastAsia="Times New Roman" w:cs="Arial" w:ascii="Arial" w:hAnsi="Arial"/>
                <w:i/>
                <w:color w:val="414141"/>
                <w:sz w:val="24"/>
                <w:szCs w:val="21"/>
              </w:rPr>
              <w:t>У СШ №</w:t>
            </w:r>
            <w:r>
              <w:rPr>
                <w:rFonts w:eastAsia="Times New Roman" w:cs="Arial" w:ascii="Arial" w:hAnsi="Arial"/>
                <w:i/>
                <w:color w:val="414141"/>
                <w:sz w:val="24"/>
                <w:szCs w:val="21"/>
              </w:rPr>
              <w:t>155</w:t>
            </w:r>
          </w:p>
        </w:tc>
      </w:tr>
      <w:tr>
        <w:trPr/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Autospacing="1" w:after="0"/>
              <w:rPr>
                <w:rFonts w:ascii="Arial" w:hAnsi="Arial" w:eastAsia="Times New Roman" w:cs="Arial"/>
                <w:b/>
                <w:b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b/>
                <w:color w:val="414141"/>
                <w:sz w:val="24"/>
                <w:szCs w:val="21"/>
              </w:rPr>
              <w:t>Должность</w:t>
            </w:r>
          </w:p>
        </w:tc>
        <w:tc>
          <w:tcPr>
            <w:tcW w:w="1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i/>
                <w:color w:val="414141"/>
                <w:sz w:val="24"/>
                <w:szCs w:val="21"/>
              </w:rPr>
              <w:t>учитель начальных классов</w:t>
            </w:r>
          </w:p>
        </w:tc>
      </w:tr>
      <w:tr>
        <w:trPr/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b/>
                <w:b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b/>
                <w:color w:val="414141"/>
                <w:sz w:val="24"/>
                <w:szCs w:val="21"/>
              </w:rPr>
              <w:t>Профессиональные дефициты / Задачи на предстоящий период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b/>
                <w:b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b/>
                <w:color w:val="414141"/>
                <w:sz w:val="24"/>
                <w:szCs w:val="21"/>
              </w:rPr>
              <w:t>Образовательные задачи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b/>
                <w:b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b/>
                <w:color w:val="414141"/>
                <w:sz w:val="24"/>
                <w:szCs w:val="21"/>
              </w:rPr>
              <w:t>Формы работы/ взаимодействия по реализации образовательных задач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b/>
                <w:color w:val="414141"/>
                <w:sz w:val="24"/>
                <w:szCs w:val="21"/>
              </w:rPr>
              <w:t xml:space="preserve">Сроки реализации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color w:val="414141"/>
                <w:sz w:val="18"/>
                <w:szCs w:val="21"/>
              </w:rPr>
              <w:t>(указать даты / месяц(ы), год)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b/>
                <w:b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b/>
                <w:color w:val="414141"/>
                <w:sz w:val="24"/>
                <w:szCs w:val="21"/>
              </w:rPr>
              <w:t>Форма предъявления результата</w:t>
            </w:r>
          </w:p>
        </w:tc>
      </w:tr>
      <w:tr>
        <w:trPr/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color w:val="414141"/>
                <w:sz w:val="24"/>
                <w:szCs w:val="21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color w:val="414141"/>
                <w:sz w:val="24"/>
                <w:szCs w:val="21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color w:val="414141"/>
                <w:sz w:val="24"/>
                <w:szCs w:val="21"/>
              </w:rPr>
              <w:t>3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color w:val="414141"/>
                <w:sz w:val="24"/>
                <w:szCs w:val="21"/>
              </w:rPr>
              <w:t>4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color w:val="414141"/>
                <w:sz w:val="24"/>
                <w:szCs w:val="21"/>
              </w:rPr>
              <w:t>5</w:t>
            </w:r>
          </w:p>
        </w:tc>
      </w:tr>
      <w:tr>
        <w:trPr/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color w:val="262626" w:themeColor="text1" w:themeTint="d9"/>
              </w:rPr>
            </w:pPr>
            <w:r>
              <w:rPr>
                <w:rFonts w:cs="Arial" w:ascii="Arial" w:hAnsi="Arial"/>
                <w:i/>
                <w:color w:val="262626" w:themeColor="text1" w:themeTint="d9"/>
              </w:rPr>
              <w:t>Методика организации групповой работы.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color w:val="262626" w:themeColor="text1" w:themeTint="d9"/>
              </w:rPr>
            </w:pPr>
            <w:r>
              <w:rPr>
                <w:rFonts w:cs="Arial" w:ascii="Arial" w:hAnsi="Arial"/>
                <w:i/>
                <w:color w:val="262626" w:themeColor="text1" w:themeTint="d9"/>
              </w:rPr>
              <w:t>Изучить литературу по методике организации групповой работы.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color w:val="262626" w:themeColor="text1" w:themeTint="d9"/>
              </w:rPr>
            </w:pPr>
            <w:r>
              <w:rPr>
                <w:rFonts w:cs="Arial" w:ascii="Arial" w:hAnsi="Arial"/>
                <w:i/>
                <w:color w:val="262626" w:themeColor="text1" w:themeTint="d9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color w:val="262626" w:themeColor="text1" w:themeTint="d9"/>
              </w:rPr>
            </w:pPr>
            <w:r>
              <w:rPr>
                <w:rFonts w:cs="Arial" w:ascii="Arial" w:hAnsi="Arial"/>
                <w:i/>
                <w:color w:val="262626" w:themeColor="text1" w:themeTint="d9"/>
              </w:rPr>
              <w:t>Освоить на практике технологии организации групповой работы.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color w:val="262626" w:themeColor="text1" w:themeTint="d9"/>
              </w:rPr>
            </w:pPr>
            <w:r>
              <w:rPr>
                <w:rFonts w:cs="Arial" w:ascii="Arial" w:hAnsi="Arial"/>
                <w:i/>
                <w:color w:val="262626" w:themeColor="text1" w:themeTint="d9"/>
              </w:rPr>
              <w:t>Изучение методической литературы.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Style14"/>
                  <w:rFonts w:cs="Arial" w:ascii="Arial" w:hAnsi="Arial"/>
                  <w:i/>
                  <w:color w:val="2626FF" w:themeColor="hyperlink" w:themeTint="d9"/>
                </w:rPr>
                <w:t>https://kipk.ru/resources/bic-resourses</w:t>
              </w:r>
            </w:hyperlink>
            <w:r>
              <w:rPr>
                <w:rFonts w:cs="Arial" w:ascii="Arial" w:hAnsi="Arial"/>
                <w:i/>
                <w:color w:val="262626" w:themeColor="text1" w:themeTint="d9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color w:val="262626" w:themeColor="text1" w:themeTint="d9"/>
              </w:rPr>
            </w:pPr>
            <w:r>
              <w:rPr>
                <w:rFonts w:cs="Arial" w:ascii="Arial" w:hAnsi="Arial"/>
                <w:i/>
                <w:color w:val="262626" w:themeColor="text1" w:themeTint="d9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color w:val="262626" w:themeColor="text1" w:themeTint="d9"/>
              </w:rPr>
            </w:pPr>
            <w:r>
              <w:rPr>
                <w:rFonts w:cs="Arial" w:ascii="Arial" w:hAnsi="Arial"/>
                <w:i/>
                <w:color w:val="262626" w:themeColor="text1" w:themeTint="d9"/>
              </w:rPr>
              <w:t xml:space="preserve">Апробация групповой работы в уроки.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color w:val="262626" w:themeColor="text1" w:themeTint="d9"/>
              </w:rPr>
            </w:pPr>
            <w:r>
              <w:rPr>
                <w:rFonts w:cs="Arial" w:ascii="Arial" w:hAnsi="Arial"/>
                <w:i/>
                <w:color w:val="262626" w:themeColor="text1" w:themeTint="d9"/>
              </w:rPr>
              <w:t>Внедрение групповой работы на разные этапы урока.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color w:val="262626" w:themeColor="text1" w:themeTint="d9"/>
              </w:rPr>
            </w:pPr>
            <w:r>
              <w:rPr>
                <w:rFonts w:cs="Arial" w:ascii="Arial" w:hAnsi="Arial"/>
                <w:i/>
                <w:color w:val="262626" w:themeColor="text1" w:themeTint="d9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color w:val="262626" w:themeColor="text1" w:themeTint="d9"/>
              </w:rPr>
            </w:pPr>
            <w:r>
              <w:rPr>
                <w:rFonts w:cs="Arial" w:ascii="Arial" w:hAnsi="Arial"/>
                <w:i/>
                <w:color w:val="262626" w:themeColor="text1" w:themeTint="d9"/>
              </w:rPr>
              <w:t xml:space="preserve">Выявление результативность групповой деятельности.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color w:val="262626" w:themeColor="text1" w:themeTint="d9"/>
              </w:rPr>
            </w:pPr>
            <w:r>
              <w:rPr>
                <w:rFonts w:cs="Arial" w:ascii="Arial" w:hAnsi="Arial"/>
                <w:i/>
                <w:color w:val="262626" w:themeColor="text1" w:themeTint="d9"/>
              </w:rPr>
              <w:t>Октябрь – ноябрь 2021 г.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color w:val="262626" w:themeColor="text1" w:themeTint="d9"/>
              </w:rPr>
            </w:pPr>
            <w:r>
              <w:rPr>
                <w:rFonts w:cs="Arial" w:ascii="Arial" w:hAnsi="Arial"/>
                <w:i/>
                <w:color w:val="262626" w:themeColor="text1" w:themeTint="d9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color w:val="262626" w:themeColor="text1" w:themeTint="d9"/>
              </w:rPr>
            </w:pPr>
            <w:r>
              <w:rPr>
                <w:rFonts w:cs="Arial" w:ascii="Arial" w:hAnsi="Arial"/>
                <w:i/>
                <w:color w:val="262626" w:themeColor="text1" w:themeTint="d9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color w:val="262626" w:themeColor="text1" w:themeTint="d9"/>
              </w:rPr>
            </w:pPr>
            <w:r>
              <w:rPr>
                <w:rFonts w:cs="Arial" w:ascii="Arial" w:hAnsi="Arial"/>
                <w:i/>
                <w:color w:val="262626" w:themeColor="text1" w:themeTint="d9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color w:val="262626" w:themeColor="text1" w:themeTint="d9"/>
              </w:rPr>
            </w:pPr>
            <w:r>
              <w:rPr>
                <w:rFonts w:cs="Arial" w:ascii="Arial" w:hAnsi="Arial"/>
                <w:i/>
                <w:color w:val="262626" w:themeColor="text1" w:themeTint="d9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color w:val="262626" w:themeColor="text1" w:themeTint="d9"/>
              </w:rPr>
            </w:pPr>
            <w:r>
              <w:rPr>
                <w:rFonts w:cs="Arial" w:ascii="Arial" w:hAnsi="Arial"/>
                <w:i/>
                <w:color w:val="262626" w:themeColor="text1" w:themeTint="d9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color w:val="262626" w:themeColor="text1" w:themeTint="d9"/>
              </w:rPr>
            </w:pPr>
            <w:r>
              <w:rPr>
                <w:rFonts w:cs="Arial" w:ascii="Arial" w:hAnsi="Arial"/>
                <w:i/>
                <w:color w:val="262626" w:themeColor="text1" w:themeTint="d9"/>
              </w:rPr>
              <w:t>Декабрь 2021 – январь 2022 г.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color w:val="262626" w:themeColor="text1" w:themeTint="d9"/>
              </w:rPr>
            </w:pPr>
            <w:r>
              <w:rPr>
                <w:rFonts w:cs="Arial" w:ascii="Arial" w:hAnsi="Arial"/>
                <w:i/>
                <w:color w:val="262626" w:themeColor="text1" w:themeTint="d9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color w:val="262626" w:themeColor="text1" w:themeTint="d9"/>
              </w:rPr>
            </w:pPr>
            <w:r>
              <w:rPr>
                <w:rFonts w:cs="Arial" w:ascii="Arial" w:hAnsi="Arial"/>
                <w:i/>
                <w:color w:val="262626" w:themeColor="text1" w:themeTint="d9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color w:val="262626" w:themeColor="text1" w:themeTint="d9"/>
              </w:rPr>
            </w:pPr>
            <w:r>
              <w:rPr>
                <w:rFonts w:cs="Arial" w:ascii="Arial" w:hAnsi="Arial"/>
                <w:i/>
                <w:color w:val="262626" w:themeColor="text1" w:themeTint="d9"/>
              </w:rPr>
              <w:t>Февраль – май 2022 г.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color w:val="262626" w:themeColor="text1" w:themeTint="d9"/>
              </w:rPr>
            </w:pPr>
            <w:r>
              <w:rPr>
                <w:rFonts w:cs="Arial" w:ascii="Arial" w:hAnsi="Arial"/>
                <w:i/>
                <w:color w:val="262626" w:themeColor="text1" w:themeTint="d9"/>
              </w:rPr>
              <w:t>Конспект урока.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color w:val="262626" w:themeColor="text1" w:themeTint="d9"/>
              </w:rPr>
            </w:pPr>
            <w:r>
              <w:rPr>
                <w:rFonts w:cs="Arial" w:ascii="Arial" w:hAnsi="Arial"/>
                <w:i/>
                <w:color w:val="262626" w:themeColor="text1" w:themeTint="d9"/>
              </w:rPr>
              <w:t>Открытый урок.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color w:val="262626" w:themeColor="text1" w:themeTint="d9"/>
              </w:rPr>
            </w:pPr>
            <w:r>
              <w:rPr>
                <w:rFonts w:cs="Arial" w:ascii="Arial" w:hAnsi="Arial"/>
                <w:i/>
                <w:color w:val="262626" w:themeColor="text1" w:themeTint="d9"/>
              </w:rPr>
              <w:t>Рефлексивный отчет.</w:t>
            </w:r>
          </w:p>
        </w:tc>
      </w:tr>
      <w:tr>
        <w:trPr/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color w:val="262626" w:themeColor="text1" w:themeTint="d9"/>
              </w:rPr>
            </w:pPr>
            <w:r>
              <w:rPr>
                <w:rFonts w:cs="Arial" w:ascii="Arial" w:hAnsi="Arial"/>
                <w:i/>
                <w:color w:val="262626" w:themeColor="text1" w:themeTint="d9"/>
              </w:rPr>
              <w:t>Внедрение приёмов развития критического мышления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color w:val="262626" w:themeColor="text1" w:themeTint="d9"/>
              </w:rPr>
            </w:pPr>
            <w:r>
              <w:rPr>
                <w:rFonts w:cs="Arial" w:ascii="Arial" w:hAnsi="Arial"/>
                <w:i/>
                <w:color w:val="262626" w:themeColor="text1" w:themeTint="d9"/>
              </w:rPr>
              <w:t>Изучить литературу по приёмам развития критического мышления.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color w:val="262626" w:themeColor="text1" w:themeTint="d9"/>
              </w:rPr>
            </w:pPr>
            <w:r>
              <w:rPr>
                <w:rFonts w:cs="Arial" w:ascii="Arial" w:hAnsi="Arial"/>
                <w:i/>
                <w:color w:val="262626" w:themeColor="text1" w:themeTint="d9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color w:val="262626" w:themeColor="text1" w:themeTint="d9"/>
              </w:rPr>
            </w:pPr>
            <w:r>
              <w:rPr>
                <w:rFonts w:cs="Arial" w:ascii="Arial" w:hAnsi="Arial"/>
                <w:i/>
                <w:color w:val="262626" w:themeColor="text1" w:themeTint="d9"/>
              </w:rPr>
              <w:t>Освоить приёмы развития критического мышления.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color w:val="262626" w:themeColor="text1" w:themeTint="d9"/>
              </w:rPr>
            </w:pPr>
            <w:r>
              <w:rPr>
                <w:rFonts w:cs="Arial" w:ascii="Arial" w:hAnsi="Arial"/>
                <w:i/>
                <w:color w:val="262626" w:themeColor="text1" w:themeTint="d9"/>
              </w:rPr>
              <w:t>Изучение методической литературы.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Style14"/>
                  <w:rFonts w:cs="Arial" w:ascii="Arial" w:hAnsi="Arial"/>
                  <w:i/>
                  <w:color w:val="2626FF" w:themeColor="hyperlink" w:themeTint="d9"/>
                </w:rPr>
                <w:t>https://kipk.ru/resources/bic-resourses</w:t>
              </w:r>
            </w:hyperlink>
            <w:r>
              <w:rPr>
                <w:rFonts w:cs="Arial" w:ascii="Arial" w:hAnsi="Arial"/>
                <w:i/>
                <w:color w:val="262626" w:themeColor="text1" w:themeTint="d9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color w:val="262626" w:themeColor="text1" w:themeTint="d9"/>
              </w:rPr>
            </w:pPr>
            <w:r>
              <w:rPr>
                <w:rFonts w:cs="Arial" w:ascii="Arial" w:hAnsi="Arial"/>
                <w:i/>
                <w:color w:val="262626" w:themeColor="text1" w:themeTint="d9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color w:val="262626" w:themeColor="text1" w:themeTint="d9"/>
              </w:rPr>
            </w:pPr>
            <w:r>
              <w:rPr>
                <w:rFonts w:cs="Arial" w:ascii="Arial" w:hAnsi="Arial"/>
                <w:i/>
                <w:color w:val="262626" w:themeColor="text1" w:themeTint="d9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color w:val="262626" w:themeColor="text1" w:themeTint="d9"/>
              </w:rPr>
            </w:pPr>
            <w:r>
              <w:rPr>
                <w:rFonts w:cs="Arial" w:ascii="Arial" w:hAnsi="Arial"/>
                <w:i/>
                <w:color w:val="262626" w:themeColor="text1" w:themeTint="d9"/>
              </w:rPr>
              <w:t>Апробация приёмов развития критического мышления.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color w:val="262626" w:themeColor="text1" w:themeTint="d9"/>
              </w:rPr>
            </w:pPr>
            <w:r>
              <w:rPr>
                <w:rFonts w:cs="Arial" w:ascii="Arial" w:hAnsi="Arial"/>
                <w:i/>
                <w:color w:val="262626" w:themeColor="text1" w:themeTint="d9"/>
              </w:rPr>
              <w:t>Внедрение приёмов развития критического мышления на разные этапы урока.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color w:val="262626" w:themeColor="text1" w:themeTint="d9"/>
              </w:rPr>
            </w:pPr>
            <w:r>
              <w:rPr>
                <w:rFonts w:cs="Arial" w:ascii="Arial" w:hAnsi="Arial"/>
                <w:i/>
                <w:color w:val="262626" w:themeColor="text1" w:themeTint="d9"/>
              </w:rPr>
              <w:t>Выявить результативность приёмов развития критического мышления.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color w:val="262626" w:themeColor="text1" w:themeTint="d9"/>
              </w:rPr>
            </w:pPr>
            <w:r>
              <w:rPr>
                <w:rFonts w:cs="Arial" w:ascii="Arial" w:hAnsi="Arial"/>
                <w:i/>
                <w:color w:val="262626" w:themeColor="text1" w:themeTint="d9"/>
              </w:rPr>
              <w:t>Октябрь – ноябрь 2021 г.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color w:val="262626" w:themeColor="text1" w:themeTint="d9"/>
              </w:rPr>
            </w:pPr>
            <w:r>
              <w:rPr>
                <w:rFonts w:cs="Arial" w:ascii="Arial" w:hAnsi="Arial"/>
                <w:i/>
                <w:color w:val="262626" w:themeColor="text1" w:themeTint="d9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color w:val="262626" w:themeColor="text1" w:themeTint="d9"/>
              </w:rPr>
            </w:pPr>
            <w:r>
              <w:rPr>
                <w:rFonts w:cs="Arial" w:ascii="Arial" w:hAnsi="Arial"/>
                <w:i/>
                <w:color w:val="262626" w:themeColor="text1" w:themeTint="d9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color w:val="262626" w:themeColor="text1" w:themeTint="d9"/>
              </w:rPr>
            </w:pPr>
            <w:r>
              <w:rPr>
                <w:rFonts w:cs="Arial" w:ascii="Arial" w:hAnsi="Arial"/>
                <w:i/>
                <w:color w:val="262626" w:themeColor="text1" w:themeTint="d9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color w:val="262626" w:themeColor="text1" w:themeTint="d9"/>
              </w:rPr>
            </w:pPr>
            <w:r>
              <w:rPr>
                <w:rFonts w:cs="Arial" w:ascii="Arial" w:hAnsi="Arial"/>
                <w:i/>
                <w:color w:val="262626" w:themeColor="text1" w:themeTint="d9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color w:val="262626" w:themeColor="text1" w:themeTint="d9"/>
              </w:rPr>
            </w:pPr>
            <w:r>
              <w:rPr>
                <w:rFonts w:cs="Arial" w:ascii="Arial" w:hAnsi="Arial"/>
                <w:i/>
                <w:color w:val="262626" w:themeColor="text1" w:themeTint="d9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color w:val="262626" w:themeColor="text1" w:themeTint="d9"/>
              </w:rPr>
            </w:pPr>
            <w:r>
              <w:rPr>
                <w:rFonts w:cs="Arial" w:ascii="Arial" w:hAnsi="Arial"/>
                <w:i/>
                <w:color w:val="262626" w:themeColor="text1" w:themeTint="d9"/>
              </w:rPr>
              <w:t>Декабрь 2021 – январь 2022 г.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color w:val="262626" w:themeColor="text1" w:themeTint="d9"/>
              </w:rPr>
            </w:pPr>
            <w:r>
              <w:rPr>
                <w:rFonts w:cs="Arial" w:ascii="Arial" w:hAnsi="Arial"/>
                <w:i/>
                <w:color w:val="262626" w:themeColor="text1" w:themeTint="d9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color w:val="262626" w:themeColor="text1" w:themeTint="d9"/>
              </w:rPr>
            </w:pPr>
            <w:r>
              <w:rPr>
                <w:rFonts w:cs="Arial" w:ascii="Arial" w:hAnsi="Arial"/>
                <w:i/>
                <w:color w:val="262626" w:themeColor="text1" w:themeTint="d9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color w:val="262626" w:themeColor="text1" w:themeTint="d9"/>
              </w:rPr>
            </w:pPr>
            <w:r>
              <w:rPr>
                <w:rFonts w:cs="Arial" w:ascii="Arial" w:hAnsi="Arial"/>
                <w:i/>
                <w:color w:val="262626" w:themeColor="text1" w:themeTint="d9"/>
              </w:rPr>
              <w:t>Февраль – май 2022 г.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color w:val="262626" w:themeColor="text1" w:themeTint="d9"/>
              </w:rPr>
            </w:pPr>
            <w:r>
              <w:rPr>
                <w:rFonts w:cs="Arial" w:ascii="Arial" w:hAnsi="Arial"/>
                <w:i/>
                <w:color w:val="262626" w:themeColor="text1" w:themeTint="d9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color w:val="262626" w:themeColor="text1" w:themeTint="d9"/>
              </w:rPr>
            </w:pPr>
            <w:r>
              <w:rPr>
                <w:rFonts w:cs="Arial" w:ascii="Arial" w:hAnsi="Arial"/>
                <w:i/>
                <w:color w:val="262626" w:themeColor="text1" w:themeTint="d9"/>
              </w:rPr>
              <w:t xml:space="preserve">Май 2022 г.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color w:val="262626" w:themeColor="text1" w:themeTint="d9"/>
              </w:rPr>
            </w:pPr>
            <w:r>
              <w:rPr>
                <w:rFonts w:cs="Arial" w:ascii="Arial" w:hAnsi="Arial"/>
                <w:i/>
                <w:color w:val="262626" w:themeColor="text1" w:themeTint="d9"/>
              </w:rPr>
              <w:t>Конспект урока.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color w:val="262626" w:themeColor="text1" w:themeTint="d9"/>
              </w:rPr>
            </w:pPr>
            <w:r>
              <w:rPr>
                <w:rFonts w:cs="Arial" w:ascii="Arial" w:hAnsi="Arial"/>
                <w:i/>
                <w:color w:val="262626" w:themeColor="text1" w:themeTint="d9"/>
              </w:rPr>
              <w:t>Мастер-класс.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color w:val="262626" w:themeColor="text1" w:themeTint="d9"/>
              </w:rPr>
            </w:pPr>
            <w:r>
              <w:rPr>
                <w:rFonts w:cs="Arial" w:ascii="Arial" w:hAnsi="Arial"/>
                <w:i/>
                <w:color w:val="262626" w:themeColor="text1" w:themeTint="d9"/>
              </w:rPr>
              <w:t xml:space="preserve">Рефлексивный отчёт. </w:t>
            </w:r>
          </w:p>
        </w:tc>
      </w:tr>
    </w:tbl>
    <w:p>
      <w:pPr>
        <w:pStyle w:val="Normal"/>
        <w:shd w:val="clear" w:color="auto" w:fill="FFFFFF"/>
        <w:spacing w:lineRule="auto" w:line="240" w:beforeAutospacing="1" w:afterAutospacing="1"/>
        <w:rPr/>
      </w:pPr>
      <w:r>
        <w:rPr/>
      </w:r>
    </w:p>
    <w:sectPr>
      <w:type w:val="nextPage"/>
      <w:pgSz w:orient="landscape" w:w="16838" w:h="11906"/>
      <w:pgMar w:left="567" w:right="426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a34c9"/>
    <w:rPr>
      <w:b/>
      <w:bCs/>
    </w:rPr>
  </w:style>
  <w:style w:type="character" w:styleId="Style14">
    <w:name w:val="Интернет-ссылка"/>
    <w:basedOn w:val="DefaultParagraphFont"/>
    <w:uiPriority w:val="99"/>
    <w:unhideWhenUsed/>
    <w:rsid w:val="00ba6d3f"/>
    <w:rPr>
      <w:color w:val="0000FF" w:themeColor="hyperlink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Arial" w:hAnsi="Arial" w:cs="Arial"/>
      <w:i/>
      <w:color w:val="2626FF" w:themeColor="hyperlink" w:themeTint="d9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5a34c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6529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s://kipk.ru/resources/bic-resourses" TargetMode="External"/><Relationship Id="rId5" Type="http://schemas.openxmlformats.org/officeDocument/2006/relationships/hyperlink" Target="https://kipk.ru/resources/bic-resourses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LibreOffice/6.2.5.2$Windows_X86_64 LibreOffice_project/1ec314fa52f458adc18c4f025c545a4e8b22c159</Application>
  <Pages>2</Pages>
  <Words>166</Words>
  <Characters>1263</Characters>
  <CharactersWithSpaces>1430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2022-02-16T08:41:00Z</dcterms:created>
  <dc:creator>МОСК</dc:creator>
  <dc:description/>
  <dc:language>ru-RU</dc:language>
  <cp:lastModifiedBy/>
  <dcterms:modified xsi:type="dcterms:W3CDTF">2022-04-12T11:03:46Z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