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1846" w:right="1841" w:hanging="0"/>
        <w:jc w:val="center"/>
        <w:rPr>
          <w:sz w:val="12"/>
        </w:rPr>
      </w:pPr>
      <w:r>
        <w:rPr/>
      </w:r>
    </w:p>
    <w:p>
      <w:pPr>
        <w:pStyle w:val="Normal"/>
        <w:spacing w:lineRule="auto" w:line="240" w:before="7" w:after="0"/>
        <w:rPr>
          <w:sz w:val="11"/>
        </w:rPr>
      </w:pPr>
      <w:r>
        <w:rPr>
          <w:sz w:val="11"/>
        </w:rPr>
      </w:r>
    </w:p>
    <w:p>
      <w:pPr>
        <w:pStyle w:val="Style16"/>
        <w:ind w:left="1846" w:right="1848" w:hanging="0"/>
        <w:jc w:val="center"/>
        <w:rPr/>
      </w:pPr>
      <w:r>
        <w:rPr/>
        <w:t>Отчёт</w:t>
      </w:r>
      <w:r>
        <w:rPr>
          <w:spacing w:val="1"/>
        </w:rPr>
        <w:t xml:space="preserve"> </w:t>
      </w:r>
      <w:r>
        <w:rPr/>
        <w:t>о проведении школьного этапа</w:t>
      </w:r>
      <w:r>
        <w:rPr>
          <w:spacing w:val="2"/>
        </w:rPr>
        <w:t xml:space="preserve"> </w:t>
      </w:r>
      <w:r>
        <w:rPr/>
        <w:t>Всероссийских</w:t>
      </w:r>
      <w:r>
        <w:rPr>
          <w:spacing w:val="-2"/>
        </w:rPr>
        <w:t xml:space="preserve"> </w:t>
      </w:r>
      <w:r>
        <w:rPr/>
        <w:t>спортивных</w:t>
      </w:r>
      <w:r>
        <w:rPr>
          <w:spacing w:val="-2"/>
        </w:rPr>
        <w:t xml:space="preserve"> </w:t>
      </w:r>
      <w:r>
        <w:rPr/>
        <w:t>игр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2"/>
        </w:rPr>
        <w:t xml:space="preserve"> </w:t>
      </w:r>
      <w:r>
        <w:rPr/>
        <w:t>"Президентские</w:t>
      </w:r>
      <w:r>
        <w:rPr>
          <w:spacing w:val="1"/>
        </w:rPr>
        <w:t xml:space="preserve"> </w:t>
      </w:r>
      <w:r>
        <w:rPr/>
        <w:t>спортивные</w:t>
      </w:r>
      <w:r>
        <w:rPr>
          <w:spacing w:val="1"/>
        </w:rPr>
        <w:t xml:space="preserve"> </w:t>
      </w:r>
      <w:r>
        <w:rPr/>
        <w:t>игры"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202</w:t>
      </w:r>
      <w:r>
        <w:rPr/>
        <w:t>1</w:t>
      </w:r>
      <w:r>
        <w:rPr/>
        <w:t>-202</w:t>
      </w:r>
      <w:r>
        <w:rPr/>
        <w:t>2</w:t>
      </w:r>
      <w:r>
        <w:rPr>
          <w:spacing w:val="2"/>
        </w:rPr>
        <w:t xml:space="preserve"> </w:t>
      </w:r>
      <w:r>
        <w:rPr/>
        <w:t>учебном</w:t>
      </w:r>
      <w:r>
        <w:rPr>
          <w:spacing w:val="2"/>
        </w:rPr>
        <w:t xml:space="preserve"> </w:t>
      </w:r>
      <w:r>
        <w:rPr/>
        <w:t>году</w:t>
      </w:r>
      <w:r>
        <w:rPr>
          <w:spacing w:val="4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6317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1"/>
        <w:gridCol w:w="4144"/>
        <w:gridCol w:w="842"/>
        <w:gridCol w:w="1061"/>
        <w:gridCol w:w="933"/>
        <w:gridCol w:w="2"/>
        <w:gridCol w:w="690"/>
        <w:gridCol w:w="1044"/>
        <w:gridCol w:w="695"/>
        <w:gridCol w:w="1045"/>
        <w:gridCol w:w="1"/>
        <w:gridCol w:w="694"/>
        <w:gridCol w:w="1037"/>
        <w:gridCol w:w="2"/>
        <w:gridCol w:w="2"/>
        <w:gridCol w:w="1907"/>
        <w:gridCol w:w="2"/>
        <w:gridCol w:w="1"/>
        <w:gridCol w:w="4"/>
        <w:gridCol w:w="732"/>
        <w:gridCol w:w="2"/>
        <w:gridCol w:w="2"/>
        <w:gridCol w:w="543"/>
        <w:gridCol w:w="2"/>
        <w:gridCol w:w="1"/>
        <w:gridCol w:w="668"/>
      </w:tblGrid>
      <w:tr>
        <w:trPr>
          <w:trHeight w:val="688" w:hRule="atLeast"/>
        </w:trPr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64" w:before="1" w:after="0"/>
              <w:ind w:left="50" w:right="20" w:firstLine="24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п\п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0" w:after="0"/>
              <w:ind w:left="770" w:right="0" w:hanging="0"/>
              <w:rPr>
                <w:sz w:val="12"/>
              </w:rPr>
            </w:pPr>
            <w:r>
              <w:rPr>
                <w:sz w:val="12"/>
              </w:rPr>
              <w:t>Наименование общеобразовательной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64"/>
              <w:ind w:left="78" w:right="71" w:hanging="2"/>
              <w:jc w:val="center"/>
              <w:rPr>
                <w:b/>
                <w:b/>
                <w:sz w:val="12"/>
              </w:rPr>
            </w:pPr>
            <w:r>
              <w:rPr>
                <w:sz w:val="12"/>
              </w:rPr>
              <w:t>Сведения об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обучающихся в общеобразовательной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 xml:space="preserve">организации, </w:t>
            </w:r>
            <w:r>
              <w:rPr>
                <w:b/>
                <w:sz w:val="12"/>
              </w:rPr>
              <w:t>за исключением начального общего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образования</w:t>
            </w:r>
          </w:p>
        </w:tc>
        <w:tc>
          <w:tcPr>
            <w:tcW w:w="71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10"/>
              </w:rPr>
            </w:pPr>
            <w:r>
              <w:rPr>
                <w:b/>
                <w:sz w:val="10"/>
              </w:rPr>
            </w:r>
          </w:p>
          <w:p>
            <w:pPr>
              <w:pStyle w:val="TableParagraph"/>
              <w:spacing w:lineRule="auto" w:line="264"/>
              <w:ind w:left="1893" w:right="1631" w:firstLine="372"/>
              <w:rPr>
                <w:sz w:val="12"/>
              </w:rPr>
            </w:pPr>
            <w:r>
              <w:rPr>
                <w:sz w:val="12"/>
              </w:rPr>
              <w:t>Общая информация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школьного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этапа: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(обобщённая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информация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общеобразовательной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организации)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64" w:before="1" w:after="0"/>
              <w:ind w:left="632" w:right="63" w:hanging="545"/>
              <w:rPr>
                <w:sz w:val="12"/>
              </w:rPr>
            </w:pPr>
            <w:r>
              <w:rPr>
                <w:sz w:val="12"/>
              </w:rPr>
              <w:t>Объём, выделяемых ассигнований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(тыс.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рублей)</w:t>
            </w:r>
          </w:p>
        </w:tc>
      </w:tr>
      <w:tr>
        <w:trPr>
          <w:trHeight w:val="287" w:hRule="atLeast"/>
        </w:trPr>
        <w:tc>
          <w:tcPr>
            <w:tcW w:w="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spacing w:lineRule="auto" w:line="264"/>
              <w:ind w:left="42" w:right="32" w:hanging="0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обучающихся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5-11 классов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(по состоянию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января</w:t>
            </w:r>
          </w:p>
          <w:p>
            <w:pPr>
              <w:pStyle w:val="TableParagraph"/>
              <w:spacing w:lineRule="exact" w:line="135"/>
              <w:ind w:left="41" w:right="32" w:hanging="0"/>
              <w:jc w:val="center"/>
              <w:rPr/>
            </w:pPr>
            <w:r>
              <w:rPr>
                <w:sz w:val="12"/>
              </w:rPr>
              <w:t>202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года)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64" w:before="1" w:after="0"/>
              <w:ind w:left="27" w:right="16" w:hanging="0"/>
              <w:jc w:val="center"/>
              <w:rPr>
                <w:sz w:val="12"/>
              </w:rPr>
            </w:pPr>
            <w:r>
              <w:rPr>
                <w:sz w:val="12"/>
              </w:rPr>
              <w:t>Количество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обучающихся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принявших участие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школьном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этапе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64" w:before="106" w:after="0"/>
              <w:ind w:left="32" w:right="24" w:firstLine="3"/>
              <w:jc w:val="center"/>
              <w:rPr>
                <w:sz w:val="12"/>
              </w:rPr>
            </w:pPr>
            <w:r>
              <w:rPr>
                <w:sz w:val="12"/>
              </w:rPr>
              <w:t>показатель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процента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обучающихся,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принявших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участие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школьном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этапе,</w:t>
            </w:r>
          </w:p>
          <w:p>
            <w:pPr>
              <w:pStyle w:val="TableParagraph"/>
              <w:spacing w:lineRule="exact" w:line="134"/>
              <w:ind w:left="6" w:right="0" w:hanging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</w:tc>
        <w:tc>
          <w:tcPr>
            <w:tcW w:w="5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7" w:after="0"/>
              <w:ind w:left="1595" w:right="0" w:hanging="0"/>
              <w:rPr>
                <w:sz w:val="12"/>
              </w:rPr>
            </w:pPr>
            <w:r>
              <w:rPr>
                <w:sz w:val="12"/>
              </w:rPr>
              <w:t>Формы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виды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программы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lineRule="auto" w:line="264" w:before="69" w:after="0"/>
              <w:ind w:left="710" w:right="258" w:hanging="401"/>
              <w:rPr>
                <w:sz w:val="12"/>
              </w:rPr>
            </w:pPr>
            <w:r>
              <w:rPr>
                <w:sz w:val="12"/>
              </w:rPr>
              <w:t>Освещение в СМИ и сети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Интернет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ind w:left="508" w:right="0" w:hanging="0"/>
              <w:rPr>
                <w:sz w:val="12"/>
              </w:rPr>
            </w:pPr>
            <w:r>
              <w:rPr>
                <w:sz w:val="12"/>
              </w:rPr>
              <w:t>По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разделу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"Образование"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spacing w:before="9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681" w:right="0" w:hanging="0"/>
              <w:rPr>
                <w:sz w:val="12"/>
              </w:rPr>
            </w:pPr>
            <w:r>
              <w:rPr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разделу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"Спорт"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ind w:left="503" w:right="0" w:hanging="0"/>
              <w:rPr>
                <w:sz w:val="12"/>
              </w:rPr>
            </w:pPr>
            <w:r>
              <w:rPr>
                <w:sz w:val="12"/>
              </w:rPr>
              <w:t>Внебюджетные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источники</w:t>
            </w:r>
          </w:p>
        </w:tc>
      </w:tr>
      <w:tr>
        <w:trPr>
          <w:trHeight w:val="287" w:hRule="atLeast"/>
        </w:trPr>
        <w:tc>
          <w:tcPr>
            <w:tcW w:w="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7" w:after="0"/>
              <w:ind w:left="700" w:right="692" w:hanging="0"/>
              <w:jc w:val="center"/>
              <w:rPr>
                <w:sz w:val="12"/>
              </w:rPr>
            </w:pPr>
            <w:r>
              <w:rPr>
                <w:sz w:val="12"/>
              </w:rPr>
              <w:t>очная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7" w:after="0"/>
              <w:ind w:left="481" w:right="0" w:hanging="0"/>
              <w:rPr>
                <w:sz w:val="12"/>
              </w:rPr>
            </w:pPr>
            <w:r>
              <w:rPr>
                <w:sz w:val="12"/>
              </w:rPr>
              <w:t>дистанционная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7" w:after="0"/>
              <w:ind w:left="661" w:right="656" w:hanging="0"/>
              <w:jc w:val="center"/>
              <w:rPr>
                <w:sz w:val="12"/>
              </w:rPr>
            </w:pPr>
            <w:r>
              <w:rPr>
                <w:sz w:val="12"/>
              </w:rPr>
              <w:t>онлайн</w:t>
            </w:r>
          </w:p>
        </w:tc>
        <w:tc>
          <w:tcPr>
            <w:tcW w:w="191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4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8" w:hRule="atLeast"/>
        </w:trPr>
        <w:tc>
          <w:tcPr>
            <w:tcW w:w="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64"/>
              <w:ind w:left="47" w:right="22" w:firstLine="168"/>
              <w:rPr>
                <w:sz w:val="12"/>
              </w:rPr>
            </w:pPr>
            <w:r>
              <w:rPr>
                <w:sz w:val="12"/>
              </w:rPr>
              <w:t>Факт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70" w:right="0" w:hanging="0"/>
              <w:rPr>
                <w:sz w:val="12"/>
              </w:rPr>
            </w:pPr>
            <w:r>
              <w:rPr>
                <w:sz w:val="12"/>
              </w:rPr>
              <w:t>Виды программы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64"/>
              <w:ind w:left="51" w:right="22" w:firstLine="168"/>
              <w:rPr>
                <w:sz w:val="12"/>
              </w:rPr>
            </w:pPr>
            <w:r>
              <w:rPr>
                <w:sz w:val="12"/>
              </w:rPr>
              <w:t>Факт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70" w:right="0" w:hanging="0"/>
              <w:rPr>
                <w:sz w:val="12"/>
              </w:rPr>
            </w:pPr>
            <w:r>
              <w:rPr>
                <w:sz w:val="12"/>
              </w:rPr>
              <w:t>Виды программы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auto" w:line="264"/>
              <w:ind w:left="51" w:right="22" w:firstLine="168"/>
              <w:rPr>
                <w:sz w:val="12"/>
              </w:rPr>
            </w:pPr>
            <w:r>
              <w:rPr>
                <w:sz w:val="12"/>
              </w:rPr>
              <w:t>Факт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проведения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ind w:left="65" w:right="0" w:hanging="0"/>
              <w:rPr>
                <w:sz w:val="12"/>
              </w:rPr>
            </w:pPr>
            <w:r>
              <w:rPr>
                <w:sz w:val="12"/>
              </w:rPr>
              <w:t>Виды программы</w:t>
            </w:r>
          </w:p>
        </w:tc>
        <w:tc>
          <w:tcPr>
            <w:tcW w:w="1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14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25" w:right="0" w:hanging="0"/>
              <w:rPr/>
            </w:pPr>
            <w:r>
              <w:rPr>
                <w:sz w:val="12"/>
              </w:rPr>
              <w:t>МБОУ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СШ 155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39" w:right="32" w:hanging="0"/>
              <w:jc w:val="center"/>
              <w:rPr/>
            </w:pPr>
            <w:r>
              <w:rPr>
                <w:sz w:val="12"/>
              </w:rPr>
              <w:t>727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25" w:right="16" w:hanging="0"/>
              <w:jc w:val="center"/>
              <w:rPr/>
            </w:pPr>
            <w:r>
              <w:rPr>
                <w:sz w:val="12"/>
              </w:rPr>
              <w:t>523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310" w:right="305" w:hanging="0"/>
              <w:jc w:val="center"/>
              <w:rPr/>
            </w:pPr>
            <w:r>
              <w:rPr>
                <w:sz w:val="12"/>
              </w:rPr>
              <w:t>72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6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150"/>
              <w:ind w:left="0" w:right="8" w:hanging="0"/>
              <w:rPr/>
            </w:pPr>
            <w:r>
              <w:rPr>
                <w:sz w:val="12"/>
              </w:rPr>
              <w:t>П</w:t>
            </w:r>
            <w:r>
              <w:rPr>
                <w:sz w:val="12"/>
              </w:rPr>
              <w:t>ионербол</w:t>
            </w:r>
          </w:p>
          <w:p>
            <w:pPr>
              <w:pStyle w:val="TableParagraph"/>
              <w:spacing w:lineRule="atLeast" w:line="150"/>
              <w:ind w:left="0" w:right="8" w:hanging="0"/>
              <w:rPr/>
            </w:pPr>
            <w:r>
              <w:rPr>
                <w:sz w:val="12"/>
              </w:rPr>
              <w:t>Волейбол</w:t>
            </w:r>
          </w:p>
          <w:p>
            <w:pPr>
              <w:pStyle w:val="TableParagraph"/>
              <w:spacing w:lineRule="atLeast" w:line="150"/>
              <w:ind w:left="0" w:right="8" w:hanging="0"/>
              <w:rPr/>
            </w:pPr>
            <w:r>
              <w:rPr>
                <w:sz w:val="12"/>
              </w:rPr>
              <w:t>Баскетбол</w:t>
            </w:r>
          </w:p>
          <w:p>
            <w:pPr>
              <w:pStyle w:val="TableParagraph"/>
              <w:spacing w:lineRule="atLeast" w:line="150"/>
              <w:ind w:left="0" w:right="8" w:hanging="0"/>
              <w:rPr/>
            </w:pPr>
            <w:r>
              <w:rPr>
                <w:sz w:val="12"/>
              </w:rPr>
              <w:t>Прыжок в длину</w:t>
            </w:r>
          </w:p>
          <w:p>
            <w:pPr>
              <w:pStyle w:val="TableParagraph"/>
              <w:spacing w:lineRule="atLeast" w:line="150"/>
              <w:ind w:left="0" w:right="8" w:hanging="0"/>
              <w:rPr/>
            </w:pPr>
            <w:r>
              <w:rPr>
                <w:sz w:val="12"/>
              </w:rPr>
              <w:t>Бег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10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25" w:right="0" w:hanging="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9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25" w:right="0" w:hanging="0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64"/>
              <w:ind w:left="21" w:right="258" w:hanging="0"/>
              <w:rPr/>
            </w:pPr>
            <w:r>
              <w:rPr>
                <w:spacing w:val="-2"/>
                <w:sz w:val="12"/>
              </w:rPr>
              <w:t>instagram</w:t>
            </w: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9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10" w:right="0" w:hanging="0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spacing w:before="105" w:after="0"/>
              <w:ind w:left="12" w:right="0" w:hanging="0"/>
              <w:jc w:val="center"/>
              <w:rPr/>
            </w:pPr>
            <w:r>
              <w:rPr>
                <w:sz w:val="12"/>
              </w:rPr>
              <w:t>0</w:t>
            </w:r>
          </w:p>
        </w:tc>
      </w:tr>
    </w:tbl>
    <w:sectPr>
      <w:type w:val="nextPage"/>
      <w:pgSz w:orient="landscape" w:w="16838" w:h="11906"/>
      <w:pgMar w:left="160" w:right="14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12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5"/>
      <w:szCs w:val="15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1</Pages>
  <Words>131</Words>
  <Characters>854</Characters>
  <CharactersWithSpaces>942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2022-04-13T11:14:11Z</dcterms:created>
  <dc:creator>bazma</dc:creator>
  <dc:description/>
  <dc:language>ru-RU</dc:language>
  <cp:lastModifiedBy/>
  <dcterms:modified xsi:type="dcterms:W3CDTF">2022-04-13T18:22:34Z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2021-04-13T00:00:00Z</vt:filetime>
  </property>
  <property fmtid="{D5CDD505-2E9C-101B-9397-08002B2CF9AE}" pid="4" name="Creator">
    <vt:lpwstr>Microsoft® Office Excel®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