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45" w:rsidRPr="009057E9" w:rsidRDefault="009C6A45" w:rsidP="009057E9">
      <w:pPr>
        <w:pStyle w:val="af6"/>
        <w:spacing w:line="276" w:lineRule="auto"/>
        <w:rPr>
          <w:rFonts w:cs="Times New Roman"/>
          <w:sz w:val="24"/>
        </w:rPr>
      </w:pPr>
    </w:p>
    <w:p w:rsidR="009C6A45" w:rsidRPr="009057E9" w:rsidRDefault="009C6A45" w:rsidP="009057E9">
      <w:pPr>
        <w:pStyle w:val="10"/>
        <w:spacing w:after="0" w:line="276" w:lineRule="auto"/>
        <w:jc w:val="center"/>
        <w:rPr>
          <w:sz w:val="24"/>
        </w:rPr>
      </w:pPr>
    </w:p>
    <w:p w:rsidR="009C6A45" w:rsidRPr="009057E9" w:rsidRDefault="00A6225E" w:rsidP="009057E9">
      <w:pPr>
        <w:widowControl w:val="0"/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9057E9">
        <w:rPr>
          <w:rFonts w:eastAsia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9C6A45" w:rsidRPr="009057E9" w:rsidRDefault="009C6A45" w:rsidP="009057E9">
      <w:pPr>
        <w:widowControl w:val="0"/>
        <w:tabs>
          <w:tab w:val="left" w:pos="0"/>
        </w:tabs>
        <w:spacing w:line="276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</w:p>
    <w:p w:rsidR="009C6A45" w:rsidRPr="009057E9" w:rsidRDefault="00A6225E" w:rsidP="009057E9">
      <w:pPr>
        <w:widowControl w:val="0"/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  <w:r w:rsidRPr="009057E9">
        <w:rPr>
          <w:rFonts w:eastAsia="Times New Roman"/>
          <w:b/>
          <w:bCs/>
          <w:sz w:val="24"/>
          <w:szCs w:val="24"/>
          <w:u w:val="single"/>
          <w:lang w:eastAsia="ru-RU"/>
        </w:rPr>
        <w:t>Учебный предмет</w:t>
      </w:r>
      <w:r w:rsidRPr="009057E9">
        <w:rPr>
          <w:rFonts w:eastAsia="Times New Roman"/>
          <w:sz w:val="24"/>
          <w:szCs w:val="24"/>
          <w:u w:val="single"/>
          <w:lang w:eastAsia="ru-RU"/>
        </w:rPr>
        <w:t>:</w:t>
      </w:r>
      <w:r w:rsidRPr="009057E9">
        <w:rPr>
          <w:rFonts w:eastAsia="Times New Roman"/>
          <w:sz w:val="24"/>
          <w:szCs w:val="24"/>
          <w:lang w:eastAsia="ru-RU"/>
        </w:rPr>
        <w:t xml:space="preserve"> алгебра</w:t>
      </w:r>
    </w:p>
    <w:p w:rsidR="009C6A45" w:rsidRPr="009057E9" w:rsidRDefault="00A6225E" w:rsidP="009057E9">
      <w:pPr>
        <w:widowControl w:val="0"/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  <w:r w:rsidRPr="009057E9">
        <w:rPr>
          <w:rFonts w:eastAsia="Times New Roman"/>
          <w:b/>
          <w:bCs/>
          <w:sz w:val="24"/>
          <w:szCs w:val="24"/>
          <w:u w:val="single"/>
          <w:lang w:eastAsia="ru-RU"/>
        </w:rPr>
        <w:t>Класс</w:t>
      </w:r>
      <w:r w:rsidRPr="009057E9">
        <w:rPr>
          <w:rFonts w:eastAsia="Times New Roman"/>
          <w:sz w:val="24"/>
          <w:szCs w:val="24"/>
          <w:lang w:eastAsia="ru-RU"/>
        </w:rPr>
        <w:t>: 9</w:t>
      </w:r>
    </w:p>
    <w:p w:rsidR="009C6A45" w:rsidRPr="009057E9" w:rsidRDefault="00A6225E" w:rsidP="009057E9">
      <w:pPr>
        <w:widowControl w:val="0"/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  <w:r w:rsidRPr="009057E9">
        <w:rPr>
          <w:rFonts w:eastAsia="Times New Roman"/>
          <w:b/>
          <w:bCs/>
          <w:sz w:val="24"/>
          <w:szCs w:val="24"/>
          <w:u w:val="single"/>
          <w:lang w:eastAsia="ru-RU"/>
        </w:rPr>
        <w:t>Срок реализации рабочей программы</w:t>
      </w:r>
      <w:r w:rsidRPr="009057E9">
        <w:rPr>
          <w:rFonts w:eastAsia="Times New Roman"/>
          <w:sz w:val="24"/>
          <w:szCs w:val="24"/>
          <w:lang w:eastAsia="ru-RU"/>
        </w:rPr>
        <w:t>: 1 год</w:t>
      </w:r>
    </w:p>
    <w:p w:rsidR="009C6A45" w:rsidRPr="009057E9" w:rsidRDefault="00A6225E" w:rsidP="009057E9">
      <w:pPr>
        <w:widowControl w:val="0"/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  <w:r w:rsidRPr="009057E9">
        <w:rPr>
          <w:rFonts w:eastAsia="Times New Roman"/>
          <w:b/>
          <w:bCs/>
          <w:sz w:val="24"/>
          <w:szCs w:val="24"/>
          <w:u w:val="single"/>
          <w:lang w:eastAsia="ru-RU"/>
        </w:rPr>
        <w:t>Нормативная база</w:t>
      </w:r>
      <w:r w:rsidRPr="009057E9">
        <w:rPr>
          <w:rFonts w:eastAsia="Times New Roman"/>
          <w:sz w:val="24"/>
          <w:szCs w:val="24"/>
          <w:lang w:eastAsia="ru-RU"/>
        </w:rPr>
        <w:t xml:space="preserve">: </w:t>
      </w:r>
    </w:p>
    <w:p w:rsidR="009C6A45" w:rsidRPr="009057E9" w:rsidRDefault="00A6225E" w:rsidP="009057E9">
      <w:pPr>
        <w:pStyle w:val="af1"/>
        <w:widowControl w:val="0"/>
        <w:numPr>
          <w:ilvl w:val="0"/>
          <w:numId w:val="1"/>
        </w:numPr>
        <w:tabs>
          <w:tab w:val="clear" w:pos="709"/>
          <w:tab w:val="left" w:pos="284"/>
        </w:tabs>
        <w:spacing w:after="0" w:line="276" w:lineRule="auto"/>
        <w:contextualSpacing/>
        <w:jc w:val="both"/>
        <w:rPr>
          <w:sz w:val="24"/>
        </w:rPr>
      </w:pPr>
      <w:r w:rsidRPr="009057E9">
        <w:rPr>
          <w:sz w:val="24"/>
        </w:rPr>
        <w:t>ФГОС ООО</w:t>
      </w:r>
      <w:r w:rsidR="00BA4230" w:rsidRPr="009057E9">
        <w:rPr>
          <w:sz w:val="24"/>
        </w:rPr>
        <w:t xml:space="preserve"> </w:t>
      </w:r>
      <w:r w:rsidRPr="009057E9">
        <w:rPr>
          <w:sz w:val="24"/>
        </w:rPr>
        <w:t xml:space="preserve">(приказ </w:t>
      </w:r>
      <w:bookmarkStart w:id="0" w:name="_GoBack1"/>
      <w:r w:rsidRPr="009057E9">
        <w:rPr>
          <w:sz w:val="24"/>
        </w:rPr>
        <w:t>М</w:t>
      </w:r>
      <w:bookmarkEnd w:id="0"/>
      <w:r w:rsidRPr="009057E9">
        <w:rPr>
          <w:sz w:val="24"/>
        </w:rPr>
        <w:t xml:space="preserve">ОН РФ от 17.12.2010 №1897), с учетом приказа МОН РФ от 29.12.2014 №1644, приказа МОН РФ от 31.12.2015 №1577; </w:t>
      </w:r>
    </w:p>
    <w:p w:rsidR="00563854" w:rsidRPr="00563854" w:rsidRDefault="00563854" w:rsidP="009057E9">
      <w:pPr>
        <w:pStyle w:val="af1"/>
        <w:widowControl w:val="0"/>
        <w:numPr>
          <w:ilvl w:val="0"/>
          <w:numId w:val="1"/>
        </w:numPr>
        <w:tabs>
          <w:tab w:val="clear" w:pos="709"/>
          <w:tab w:val="left" w:pos="284"/>
        </w:tabs>
        <w:spacing w:after="0" w:line="276" w:lineRule="auto"/>
        <w:contextualSpacing/>
        <w:jc w:val="both"/>
        <w:rPr>
          <w:sz w:val="24"/>
        </w:rPr>
      </w:pPr>
      <w:r w:rsidRPr="009057E9">
        <w:rPr>
          <w:rFonts w:eastAsia="DejaVu Sans"/>
          <w:bCs/>
          <w:iCs/>
          <w:color w:val="000000"/>
          <w:kern w:val="2"/>
          <w:sz w:val="24"/>
          <w:lang w:eastAsia="ar-SA" w:bidi="hi-IN"/>
        </w:rPr>
        <w:t>Алгебра. 9 класс. Рабочие программы. Предметная линия учебников А.Г. Мордкович, 2015</w:t>
      </w:r>
    </w:p>
    <w:p w:rsidR="009C6A45" w:rsidRPr="009057E9" w:rsidRDefault="00A6225E" w:rsidP="009057E9">
      <w:pPr>
        <w:pStyle w:val="af1"/>
        <w:widowControl w:val="0"/>
        <w:numPr>
          <w:ilvl w:val="0"/>
          <w:numId w:val="1"/>
        </w:numPr>
        <w:tabs>
          <w:tab w:val="clear" w:pos="709"/>
          <w:tab w:val="left" w:pos="284"/>
        </w:tabs>
        <w:spacing w:after="0" w:line="276" w:lineRule="auto"/>
        <w:contextualSpacing/>
        <w:jc w:val="both"/>
        <w:rPr>
          <w:sz w:val="24"/>
        </w:rPr>
      </w:pPr>
      <w:r w:rsidRPr="009057E9">
        <w:rPr>
          <w:sz w:val="24"/>
        </w:rPr>
        <w:t>Положение о рабочей программе МБОУ СШ № 155;</w:t>
      </w:r>
    </w:p>
    <w:p w:rsidR="009C6A45" w:rsidRPr="009057E9" w:rsidRDefault="00A6225E" w:rsidP="009057E9">
      <w:pPr>
        <w:pStyle w:val="af1"/>
        <w:widowControl w:val="0"/>
        <w:numPr>
          <w:ilvl w:val="0"/>
          <w:numId w:val="1"/>
        </w:numPr>
        <w:tabs>
          <w:tab w:val="clear" w:pos="709"/>
          <w:tab w:val="left" w:pos="284"/>
        </w:tabs>
        <w:spacing w:after="0" w:line="276" w:lineRule="auto"/>
        <w:contextualSpacing/>
        <w:jc w:val="both"/>
        <w:rPr>
          <w:sz w:val="24"/>
        </w:rPr>
      </w:pPr>
      <w:r w:rsidRPr="009057E9">
        <w:rPr>
          <w:sz w:val="24"/>
        </w:rPr>
        <w:t>Учебный план МБОУ СШ № 155.</w:t>
      </w:r>
    </w:p>
    <w:p w:rsidR="009C6A45" w:rsidRPr="009057E9" w:rsidRDefault="00A6225E" w:rsidP="009057E9">
      <w:pPr>
        <w:spacing w:line="276" w:lineRule="auto"/>
        <w:ind w:left="644"/>
        <w:jc w:val="both"/>
        <w:rPr>
          <w:rFonts w:eastAsia="Calibri"/>
          <w:sz w:val="24"/>
          <w:szCs w:val="24"/>
        </w:rPr>
      </w:pPr>
      <w:r w:rsidRPr="009057E9">
        <w:rPr>
          <w:rFonts w:eastAsia="Calibri"/>
          <w:sz w:val="24"/>
          <w:szCs w:val="24"/>
        </w:rPr>
        <w:t xml:space="preserve">Рабочая программа составлена на </w:t>
      </w:r>
      <w:r w:rsidRPr="009057E9">
        <w:rPr>
          <w:rFonts w:eastAsia="SimSun"/>
          <w:kern w:val="2"/>
          <w:sz w:val="24"/>
          <w:szCs w:val="24"/>
        </w:rPr>
        <w:t xml:space="preserve">один учебный </w:t>
      </w:r>
      <w:proofErr w:type="gramStart"/>
      <w:r w:rsidRPr="009057E9">
        <w:rPr>
          <w:rFonts w:eastAsia="SimSun"/>
          <w:kern w:val="2"/>
          <w:sz w:val="24"/>
          <w:szCs w:val="24"/>
        </w:rPr>
        <w:t>год</w:t>
      </w:r>
      <w:r w:rsidRPr="009057E9">
        <w:rPr>
          <w:rFonts w:eastAsia="Calibri"/>
          <w:b/>
          <w:sz w:val="24"/>
          <w:szCs w:val="24"/>
        </w:rPr>
        <w:t xml:space="preserve"> .</w:t>
      </w:r>
      <w:proofErr w:type="gramEnd"/>
    </w:p>
    <w:p w:rsidR="009C6A45" w:rsidRPr="009057E9" w:rsidRDefault="00A6225E" w:rsidP="009057E9">
      <w:pPr>
        <w:pStyle w:val="10"/>
        <w:spacing w:after="0" w:line="276" w:lineRule="auto"/>
        <w:ind w:firstLine="708"/>
        <w:jc w:val="both"/>
        <w:rPr>
          <w:b/>
          <w:bCs/>
          <w:sz w:val="24"/>
        </w:rPr>
      </w:pPr>
      <w:r w:rsidRPr="009057E9">
        <w:rPr>
          <w:b/>
          <w:bCs/>
          <w:sz w:val="24"/>
        </w:rPr>
        <w:t xml:space="preserve">Цели  программы: </w:t>
      </w:r>
    </w:p>
    <w:p w:rsidR="009C6A45" w:rsidRPr="009057E9" w:rsidRDefault="00A6225E" w:rsidP="009057E9">
      <w:pPr>
        <w:pStyle w:val="10"/>
        <w:numPr>
          <w:ilvl w:val="0"/>
          <w:numId w:val="1"/>
        </w:numPr>
        <w:spacing w:after="0" w:line="276" w:lineRule="auto"/>
        <w:jc w:val="both"/>
        <w:rPr>
          <w:sz w:val="24"/>
        </w:rPr>
      </w:pPr>
      <w:r w:rsidRPr="009057E9">
        <w:rPr>
          <w:sz w:val="24"/>
        </w:rPr>
        <w:t xml:space="preserve">   формирование представлений о математике как универсальном языке;</w:t>
      </w:r>
    </w:p>
    <w:p w:rsidR="009C6A45" w:rsidRPr="009057E9" w:rsidRDefault="00A6225E" w:rsidP="009057E9">
      <w:pPr>
        <w:pStyle w:val="10"/>
        <w:numPr>
          <w:ilvl w:val="0"/>
          <w:numId w:val="1"/>
        </w:numPr>
        <w:spacing w:after="0" w:line="276" w:lineRule="auto"/>
        <w:jc w:val="both"/>
        <w:rPr>
          <w:sz w:val="24"/>
        </w:rPr>
      </w:pPr>
      <w:r w:rsidRPr="009057E9">
        <w:rPr>
          <w:sz w:val="24"/>
        </w:rPr>
        <w:t>развитие логического мышления, пространственного воображения, алгоритмической культуры;</w:t>
      </w:r>
    </w:p>
    <w:p w:rsidR="009C6A45" w:rsidRPr="009057E9" w:rsidRDefault="00A6225E" w:rsidP="009057E9">
      <w:pPr>
        <w:pStyle w:val="10"/>
        <w:numPr>
          <w:ilvl w:val="0"/>
          <w:numId w:val="1"/>
        </w:numPr>
        <w:spacing w:after="0" w:line="276" w:lineRule="auto"/>
        <w:jc w:val="both"/>
        <w:rPr>
          <w:sz w:val="24"/>
        </w:rPr>
      </w:pPr>
      <w:r w:rsidRPr="009057E9">
        <w:rPr>
          <w:sz w:val="24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9C6A45" w:rsidRPr="009057E9" w:rsidRDefault="00A6225E" w:rsidP="009057E9">
      <w:pPr>
        <w:pStyle w:val="10"/>
        <w:numPr>
          <w:ilvl w:val="0"/>
          <w:numId w:val="1"/>
        </w:numPr>
        <w:spacing w:after="0" w:line="276" w:lineRule="auto"/>
        <w:jc w:val="both"/>
        <w:rPr>
          <w:sz w:val="24"/>
        </w:rPr>
      </w:pPr>
      <w:r w:rsidRPr="009057E9">
        <w:rPr>
          <w:sz w:val="24"/>
        </w:rPr>
        <w:t>воспитание средствами математики культуры личности;</w:t>
      </w:r>
    </w:p>
    <w:p w:rsidR="009C6A45" w:rsidRPr="009057E9" w:rsidRDefault="00A6225E" w:rsidP="009057E9">
      <w:pPr>
        <w:pStyle w:val="10"/>
        <w:numPr>
          <w:ilvl w:val="0"/>
          <w:numId w:val="1"/>
        </w:numPr>
        <w:spacing w:after="0" w:line="276" w:lineRule="auto"/>
        <w:jc w:val="both"/>
        <w:rPr>
          <w:sz w:val="24"/>
        </w:rPr>
      </w:pPr>
      <w:r w:rsidRPr="009057E9">
        <w:rPr>
          <w:sz w:val="24"/>
        </w:rPr>
        <w:t xml:space="preserve">понимание значимости математики для научно-технического прогресса;                             </w:t>
      </w:r>
    </w:p>
    <w:p w:rsidR="009C6A45" w:rsidRPr="009057E9" w:rsidRDefault="00A6225E" w:rsidP="009057E9">
      <w:pPr>
        <w:pStyle w:val="10"/>
        <w:numPr>
          <w:ilvl w:val="0"/>
          <w:numId w:val="1"/>
        </w:numPr>
        <w:spacing w:after="0" w:line="276" w:lineRule="auto"/>
        <w:jc w:val="both"/>
        <w:rPr>
          <w:sz w:val="24"/>
        </w:rPr>
      </w:pPr>
      <w:r w:rsidRPr="009057E9">
        <w:rPr>
          <w:sz w:val="24"/>
        </w:rPr>
        <w:t>отношение к математике как к части общечеловеческой культуры через знакомство с историей её развития;</w:t>
      </w:r>
    </w:p>
    <w:p w:rsidR="009C6A45" w:rsidRPr="009057E9" w:rsidRDefault="00A6225E" w:rsidP="009057E9">
      <w:pPr>
        <w:pStyle w:val="10"/>
        <w:numPr>
          <w:ilvl w:val="0"/>
          <w:numId w:val="1"/>
        </w:numPr>
        <w:spacing w:after="0" w:line="276" w:lineRule="auto"/>
        <w:jc w:val="both"/>
        <w:rPr>
          <w:sz w:val="24"/>
        </w:rPr>
      </w:pPr>
      <w:r w:rsidRPr="009057E9">
        <w:rPr>
          <w:sz w:val="24"/>
        </w:rPr>
        <w:t>обеспечить прочное и сознательное овладение учащимися системой математических знаний и умений.</w:t>
      </w:r>
    </w:p>
    <w:p w:rsidR="009C6A45" w:rsidRPr="009057E9" w:rsidRDefault="009057E9" w:rsidP="009057E9">
      <w:pPr>
        <w:pStyle w:val="10"/>
        <w:spacing w:after="0" w:line="276" w:lineRule="auto"/>
        <w:ind w:firstLine="708"/>
        <w:jc w:val="both"/>
        <w:rPr>
          <w:b/>
          <w:iCs/>
          <w:sz w:val="24"/>
        </w:rPr>
      </w:pPr>
      <w:r w:rsidRPr="009057E9">
        <w:rPr>
          <w:b/>
          <w:iCs/>
          <w:sz w:val="24"/>
        </w:rPr>
        <w:t>Задачи программы:</w:t>
      </w:r>
    </w:p>
    <w:p w:rsidR="009C6A45" w:rsidRPr="009057E9" w:rsidRDefault="00A6225E" w:rsidP="009057E9">
      <w:pPr>
        <w:pStyle w:val="10"/>
        <w:spacing w:after="0" w:line="276" w:lineRule="auto"/>
        <w:jc w:val="both"/>
        <w:rPr>
          <w:sz w:val="24"/>
        </w:rPr>
      </w:pPr>
      <w:r w:rsidRPr="009057E9">
        <w:rPr>
          <w:sz w:val="24"/>
        </w:rPr>
        <w:t>- обеспечить уровневую дифференциацию в ходе обучения;</w:t>
      </w:r>
    </w:p>
    <w:p w:rsidR="009C6A45" w:rsidRPr="009057E9" w:rsidRDefault="00A6225E" w:rsidP="009057E9">
      <w:pPr>
        <w:pStyle w:val="10"/>
        <w:spacing w:after="0" w:line="276" w:lineRule="auto"/>
        <w:jc w:val="both"/>
        <w:rPr>
          <w:sz w:val="24"/>
        </w:rPr>
      </w:pPr>
      <w:r w:rsidRPr="009057E9">
        <w:rPr>
          <w:sz w:val="24"/>
        </w:rPr>
        <w:t>- обеспечить базу математических знаний, достаточную для изучения алгебры и геометрии, а также для продолжения образования;</w:t>
      </w:r>
    </w:p>
    <w:p w:rsidR="009C6A45" w:rsidRPr="009057E9" w:rsidRDefault="00A6225E" w:rsidP="009057E9">
      <w:pPr>
        <w:pStyle w:val="10"/>
        <w:spacing w:after="0" w:line="276" w:lineRule="auto"/>
        <w:jc w:val="both"/>
        <w:rPr>
          <w:sz w:val="24"/>
        </w:rPr>
      </w:pPr>
      <w:r w:rsidRPr="009057E9">
        <w:rPr>
          <w:sz w:val="24"/>
        </w:rPr>
        <w:t>- сформировать устойчивый интерес учащихся к предмету;</w:t>
      </w:r>
    </w:p>
    <w:p w:rsidR="009C6A45" w:rsidRPr="009057E9" w:rsidRDefault="00A6225E" w:rsidP="009057E9">
      <w:pPr>
        <w:pStyle w:val="10"/>
        <w:spacing w:after="0" w:line="276" w:lineRule="auto"/>
        <w:jc w:val="both"/>
        <w:rPr>
          <w:sz w:val="24"/>
        </w:rPr>
      </w:pPr>
      <w:r w:rsidRPr="009057E9">
        <w:rPr>
          <w:sz w:val="24"/>
        </w:rPr>
        <w:t>- выявить и развить математические и творческие способности.</w:t>
      </w:r>
    </w:p>
    <w:p w:rsidR="009C6A45" w:rsidRPr="009057E9" w:rsidRDefault="009C6A45" w:rsidP="009057E9">
      <w:pPr>
        <w:pStyle w:val="10"/>
        <w:spacing w:after="0" w:line="276" w:lineRule="auto"/>
        <w:ind w:firstLine="708"/>
        <w:jc w:val="both"/>
        <w:rPr>
          <w:sz w:val="24"/>
        </w:rPr>
      </w:pPr>
    </w:p>
    <w:p w:rsidR="009C6A45" w:rsidRPr="009057E9" w:rsidRDefault="00A6225E" w:rsidP="009057E9">
      <w:pPr>
        <w:pStyle w:val="10"/>
        <w:spacing w:after="0" w:line="276" w:lineRule="auto"/>
        <w:ind w:firstLine="567"/>
        <w:jc w:val="both"/>
        <w:rPr>
          <w:sz w:val="24"/>
        </w:rPr>
      </w:pPr>
      <w:r w:rsidRPr="009057E9">
        <w:rPr>
          <w:sz w:val="24"/>
        </w:rPr>
        <w:t>Используемый УМК:</w:t>
      </w:r>
    </w:p>
    <w:p w:rsidR="00563854" w:rsidRPr="00563854" w:rsidRDefault="00563854" w:rsidP="00563854">
      <w:pPr>
        <w:pStyle w:val="af9"/>
        <w:shd w:val="clear" w:color="auto" w:fill="F9FAFA"/>
        <w:spacing w:before="0" w:beforeAutospacing="0" w:after="240" w:afterAutospacing="0"/>
        <w:rPr>
          <w:color w:val="000000"/>
        </w:rPr>
      </w:pPr>
      <w:r w:rsidRPr="00563854">
        <w:rPr>
          <w:color w:val="000000"/>
        </w:rPr>
        <w:t>Алгебра 9 класс часть 1: учебник для учащихся общеобразовательных учреждений/ А..Г. Мордкович. М.: Мнемозина.2010.</w:t>
      </w:r>
    </w:p>
    <w:p w:rsidR="00563854" w:rsidRPr="00563854" w:rsidRDefault="00563854" w:rsidP="00563854">
      <w:pPr>
        <w:pStyle w:val="af9"/>
        <w:shd w:val="clear" w:color="auto" w:fill="F9FAFA"/>
        <w:spacing w:before="0" w:beforeAutospacing="0" w:after="240" w:afterAutospacing="0"/>
        <w:rPr>
          <w:color w:val="000000"/>
        </w:rPr>
      </w:pPr>
      <w:r w:rsidRPr="00563854">
        <w:rPr>
          <w:color w:val="000000"/>
        </w:rPr>
        <w:t>Алгебра. 9 класс: часть 2 задачник для учащихся общеобразовательных учреждений/ А..Г. Мордкович. М.: Мнемозина.2010.</w:t>
      </w:r>
    </w:p>
    <w:p w:rsidR="009C6A45" w:rsidRPr="009057E9" w:rsidRDefault="009C6A45" w:rsidP="009057E9">
      <w:pPr>
        <w:pStyle w:val="10"/>
        <w:spacing w:after="0" w:line="276" w:lineRule="auto"/>
        <w:ind w:firstLine="567"/>
        <w:jc w:val="both"/>
        <w:rPr>
          <w:sz w:val="24"/>
        </w:rPr>
      </w:pPr>
    </w:p>
    <w:p w:rsidR="009C6A45" w:rsidRPr="009057E9" w:rsidRDefault="009C6A45" w:rsidP="009057E9">
      <w:pPr>
        <w:pStyle w:val="10"/>
        <w:spacing w:after="0" w:line="276" w:lineRule="auto"/>
        <w:ind w:firstLine="567"/>
        <w:jc w:val="both"/>
        <w:rPr>
          <w:color w:val="000000" w:themeColor="text1"/>
          <w:sz w:val="24"/>
        </w:rPr>
      </w:pPr>
    </w:p>
    <w:p w:rsidR="009C6A45" w:rsidRPr="009057E9" w:rsidRDefault="009C6A45" w:rsidP="009057E9">
      <w:pPr>
        <w:shd w:val="clear" w:color="auto" w:fill="FFFFFF"/>
        <w:spacing w:line="276" w:lineRule="auto"/>
        <w:jc w:val="both"/>
        <w:rPr>
          <w:rFonts w:eastAsia="Times New Roman"/>
          <w:b/>
          <w:color w:val="00000A"/>
          <w:sz w:val="24"/>
          <w:szCs w:val="24"/>
          <w:lang w:eastAsia="ru-RU"/>
        </w:rPr>
      </w:pPr>
    </w:p>
    <w:p w:rsidR="009C6A45" w:rsidRPr="009057E9" w:rsidRDefault="009C6A45" w:rsidP="009057E9">
      <w:pPr>
        <w:spacing w:line="276" w:lineRule="auto"/>
        <w:rPr>
          <w:rFonts w:eastAsia="Times New Roman"/>
          <w:b/>
          <w:color w:val="00000A"/>
          <w:sz w:val="24"/>
          <w:szCs w:val="24"/>
          <w:lang w:eastAsia="ru-RU"/>
        </w:rPr>
      </w:pPr>
    </w:p>
    <w:p w:rsidR="009C6A45" w:rsidRPr="009057E9" w:rsidRDefault="009C6A45" w:rsidP="009057E9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9C6A45" w:rsidRPr="009057E9" w:rsidRDefault="009C6A45" w:rsidP="009057E9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9C6A45" w:rsidRPr="009057E9" w:rsidRDefault="009C6A45" w:rsidP="009057E9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9C6A45" w:rsidRPr="009057E9" w:rsidRDefault="009C6A45" w:rsidP="009057E9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9C6A45" w:rsidRPr="009057E9" w:rsidRDefault="009C6A45" w:rsidP="009057E9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9C6A45" w:rsidRPr="009057E9" w:rsidRDefault="009C6A45" w:rsidP="009057E9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9C6A45" w:rsidRPr="009057E9" w:rsidRDefault="009C6A45" w:rsidP="009057E9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tbl>
      <w:tblPr>
        <w:tblStyle w:val="af8"/>
        <w:tblW w:w="0" w:type="auto"/>
        <w:tblInd w:w="284" w:type="dxa"/>
        <w:tblLook w:val="04A0" w:firstRow="1" w:lastRow="0" w:firstColumn="1" w:lastColumn="0" w:noHBand="0" w:noVBand="1"/>
      </w:tblPr>
      <w:tblGrid>
        <w:gridCol w:w="3668"/>
        <w:gridCol w:w="2616"/>
        <w:gridCol w:w="3628"/>
      </w:tblGrid>
      <w:tr w:rsidR="00BA4230" w:rsidRPr="009057E9" w:rsidTr="00CE73AA">
        <w:tc>
          <w:tcPr>
            <w:tcW w:w="0" w:type="auto"/>
            <w:shd w:val="clear" w:color="auto" w:fill="auto"/>
            <w:vAlign w:val="center"/>
          </w:tcPr>
          <w:p w:rsidR="00BA4230" w:rsidRPr="009057E9" w:rsidRDefault="00BA4230" w:rsidP="009057E9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7E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разделы учебного предмета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4230" w:rsidRPr="009057E9" w:rsidRDefault="00BA4230" w:rsidP="009057E9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E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0" w:type="auto"/>
            <w:shd w:val="clear" w:color="auto" w:fill="auto"/>
          </w:tcPr>
          <w:p w:rsidR="00BA4230" w:rsidRPr="009057E9" w:rsidRDefault="00BA4230" w:rsidP="009057E9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7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 формы промежуточной аттестации</w:t>
            </w:r>
          </w:p>
        </w:tc>
      </w:tr>
      <w:tr w:rsidR="00BA4230" w:rsidRPr="009057E9" w:rsidTr="00CE73AA">
        <w:trPr>
          <w:trHeight w:val="562"/>
        </w:trPr>
        <w:tc>
          <w:tcPr>
            <w:tcW w:w="0" w:type="auto"/>
            <w:shd w:val="clear" w:color="auto" w:fill="auto"/>
            <w:vAlign w:val="center"/>
          </w:tcPr>
          <w:p w:rsidR="00BA4230" w:rsidRPr="009057E9" w:rsidRDefault="00BA4230" w:rsidP="009057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«Неравенства и их системы»</w:t>
            </w:r>
          </w:p>
        </w:tc>
        <w:tc>
          <w:tcPr>
            <w:tcW w:w="0" w:type="auto"/>
            <w:shd w:val="clear" w:color="auto" w:fill="auto"/>
          </w:tcPr>
          <w:p w:rsidR="00BA4230" w:rsidRPr="009057E9" w:rsidRDefault="00BA4230" w:rsidP="009057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7E9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контрольная. </w:t>
            </w:r>
          </w:p>
          <w:p w:rsidR="00BA4230" w:rsidRPr="009057E9" w:rsidRDefault="00BA4230" w:rsidP="009057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7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A4230" w:rsidRPr="002242A8" w:rsidRDefault="00BA4230" w:rsidP="009057E9">
            <w:pPr>
              <w:widowControl w:val="0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230" w:rsidRPr="009057E9" w:rsidRDefault="002242A8" w:rsidP="009057E9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A8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BA4230" w:rsidRPr="009057E9" w:rsidTr="00CE73AA">
        <w:tc>
          <w:tcPr>
            <w:tcW w:w="0" w:type="auto"/>
            <w:shd w:val="clear" w:color="auto" w:fill="auto"/>
            <w:vAlign w:val="center"/>
          </w:tcPr>
          <w:p w:rsidR="00BA4230" w:rsidRPr="009057E9" w:rsidRDefault="00BA4230" w:rsidP="009057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«Системы уравнений »</w:t>
            </w:r>
          </w:p>
        </w:tc>
        <w:tc>
          <w:tcPr>
            <w:tcW w:w="0" w:type="auto"/>
            <w:shd w:val="clear" w:color="auto" w:fill="auto"/>
          </w:tcPr>
          <w:p w:rsidR="00BA4230" w:rsidRPr="009057E9" w:rsidRDefault="00BA4230" w:rsidP="009057E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0" w:type="auto"/>
            <w:vMerge/>
            <w:shd w:val="clear" w:color="auto" w:fill="auto"/>
          </w:tcPr>
          <w:p w:rsidR="00BA4230" w:rsidRPr="009057E9" w:rsidRDefault="00BA4230" w:rsidP="009057E9">
            <w:pPr>
              <w:widowControl w:val="0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30" w:rsidRPr="009057E9" w:rsidTr="00CE73AA">
        <w:tc>
          <w:tcPr>
            <w:tcW w:w="0" w:type="auto"/>
            <w:shd w:val="clear" w:color="auto" w:fill="auto"/>
            <w:vAlign w:val="center"/>
          </w:tcPr>
          <w:p w:rsidR="00BA4230" w:rsidRPr="009057E9" w:rsidRDefault="00BA4230" w:rsidP="009057E9">
            <w:pPr>
              <w:widowControl w:val="0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«Числовые функции. Свойства функции»</w:t>
            </w:r>
          </w:p>
        </w:tc>
        <w:tc>
          <w:tcPr>
            <w:tcW w:w="0" w:type="auto"/>
            <w:shd w:val="clear" w:color="auto" w:fill="auto"/>
          </w:tcPr>
          <w:p w:rsidR="00BA4230" w:rsidRPr="009057E9" w:rsidRDefault="00BA4230" w:rsidP="009057E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0" w:type="auto"/>
            <w:vMerge/>
            <w:shd w:val="clear" w:color="auto" w:fill="auto"/>
          </w:tcPr>
          <w:p w:rsidR="00BA4230" w:rsidRPr="009057E9" w:rsidRDefault="00BA4230" w:rsidP="009057E9">
            <w:pPr>
              <w:widowControl w:val="0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30" w:rsidRPr="009057E9" w:rsidTr="00CE73AA">
        <w:tc>
          <w:tcPr>
            <w:tcW w:w="0" w:type="auto"/>
            <w:shd w:val="clear" w:color="auto" w:fill="auto"/>
            <w:vAlign w:val="center"/>
          </w:tcPr>
          <w:p w:rsidR="00BA4230" w:rsidRPr="009057E9" w:rsidRDefault="00BA4230" w:rsidP="009057E9">
            <w:pPr>
              <w:widowControl w:val="0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«Степенная функция»</w:t>
            </w:r>
          </w:p>
        </w:tc>
        <w:tc>
          <w:tcPr>
            <w:tcW w:w="0" w:type="auto"/>
            <w:shd w:val="clear" w:color="auto" w:fill="auto"/>
          </w:tcPr>
          <w:p w:rsidR="00BA4230" w:rsidRPr="009057E9" w:rsidRDefault="00BA4230" w:rsidP="009057E9">
            <w:pPr>
              <w:widowControl w:val="0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за 1 полугодие  </w:t>
            </w:r>
          </w:p>
        </w:tc>
        <w:tc>
          <w:tcPr>
            <w:tcW w:w="0" w:type="auto"/>
            <w:vMerge/>
            <w:shd w:val="clear" w:color="auto" w:fill="auto"/>
          </w:tcPr>
          <w:p w:rsidR="00BA4230" w:rsidRPr="009057E9" w:rsidRDefault="00BA4230" w:rsidP="009057E9">
            <w:pPr>
              <w:widowControl w:val="0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30" w:rsidRPr="009057E9" w:rsidTr="00CE73AA">
        <w:tc>
          <w:tcPr>
            <w:tcW w:w="0" w:type="auto"/>
            <w:shd w:val="clear" w:color="auto" w:fill="auto"/>
            <w:vAlign w:val="center"/>
          </w:tcPr>
          <w:p w:rsidR="00BA4230" w:rsidRPr="009057E9" w:rsidRDefault="00BA4230" w:rsidP="009057E9">
            <w:pPr>
              <w:widowControl w:val="0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«Арифметическая и геометрическая прогрессия»</w:t>
            </w:r>
          </w:p>
        </w:tc>
        <w:tc>
          <w:tcPr>
            <w:tcW w:w="0" w:type="auto"/>
            <w:shd w:val="clear" w:color="auto" w:fill="auto"/>
          </w:tcPr>
          <w:p w:rsidR="00BA4230" w:rsidRPr="009057E9" w:rsidRDefault="00BA4230" w:rsidP="009057E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0" w:type="auto"/>
            <w:vMerge/>
            <w:shd w:val="clear" w:color="auto" w:fill="auto"/>
          </w:tcPr>
          <w:p w:rsidR="00BA4230" w:rsidRPr="009057E9" w:rsidRDefault="00BA4230" w:rsidP="009057E9">
            <w:pPr>
              <w:widowControl w:val="0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30" w:rsidRPr="009057E9" w:rsidTr="00CE73AA">
        <w:trPr>
          <w:trHeight w:val="286"/>
        </w:trPr>
        <w:tc>
          <w:tcPr>
            <w:tcW w:w="0" w:type="auto"/>
            <w:shd w:val="clear" w:color="auto" w:fill="auto"/>
            <w:vAlign w:val="center"/>
          </w:tcPr>
          <w:p w:rsidR="00BA4230" w:rsidRPr="009057E9" w:rsidRDefault="00BA4230" w:rsidP="009057E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«Элементы комбинаторики и теории вероятностей»</w:t>
            </w:r>
          </w:p>
        </w:tc>
        <w:tc>
          <w:tcPr>
            <w:tcW w:w="0" w:type="auto"/>
            <w:shd w:val="clear" w:color="auto" w:fill="auto"/>
          </w:tcPr>
          <w:p w:rsidR="00BA4230" w:rsidRPr="009057E9" w:rsidRDefault="00BA4230" w:rsidP="009057E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0" w:type="auto"/>
            <w:vMerge/>
            <w:shd w:val="clear" w:color="auto" w:fill="auto"/>
          </w:tcPr>
          <w:p w:rsidR="00BA4230" w:rsidRPr="009057E9" w:rsidRDefault="00BA4230" w:rsidP="009057E9">
            <w:pPr>
              <w:widowControl w:val="0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6A45" w:rsidRPr="009057E9" w:rsidRDefault="009C6A45" w:rsidP="009057E9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9C6A45" w:rsidRPr="009057E9" w:rsidRDefault="009C6A45" w:rsidP="009057E9">
      <w:pPr>
        <w:shd w:val="clear" w:color="auto" w:fill="FFFFFF"/>
        <w:spacing w:line="276" w:lineRule="auto"/>
        <w:rPr>
          <w:rFonts w:eastAsia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9C6A45" w:rsidRPr="009057E9" w:rsidRDefault="009C6A45" w:rsidP="009057E9">
      <w:pPr>
        <w:shd w:val="clear" w:color="auto" w:fill="FFFFFF"/>
        <w:spacing w:line="276" w:lineRule="auto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9C6A45" w:rsidRPr="009057E9" w:rsidRDefault="009C6A45" w:rsidP="009057E9">
      <w:pPr>
        <w:spacing w:line="276" w:lineRule="auto"/>
        <w:rPr>
          <w:sz w:val="24"/>
          <w:szCs w:val="24"/>
        </w:rPr>
      </w:pPr>
    </w:p>
    <w:sectPr w:rsidR="009C6A45" w:rsidRPr="009057E9">
      <w:footerReference w:type="default" r:id="rId8"/>
      <w:pgSz w:w="11906" w:h="16838"/>
      <w:pgMar w:top="567" w:right="933" w:bottom="993" w:left="993" w:header="0" w:footer="709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4E" w:rsidRDefault="007F1A4E">
      <w:r>
        <w:separator/>
      </w:r>
    </w:p>
  </w:endnote>
  <w:endnote w:type="continuationSeparator" w:id="0">
    <w:p w:rsidR="007F1A4E" w:rsidRDefault="007F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">
    <w:charset w:val="CC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45" w:rsidRDefault="009C6A45">
    <w:pPr>
      <w:pStyle w:val="af4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4E" w:rsidRDefault="007F1A4E">
      <w:r>
        <w:separator/>
      </w:r>
    </w:p>
  </w:footnote>
  <w:footnote w:type="continuationSeparator" w:id="0">
    <w:p w:rsidR="007F1A4E" w:rsidRDefault="007F1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6531"/>
    <w:multiLevelType w:val="multilevel"/>
    <w:tmpl w:val="B90EC388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802699"/>
    <w:multiLevelType w:val="multilevel"/>
    <w:tmpl w:val="E9EA64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45"/>
    <w:rsid w:val="002242A8"/>
    <w:rsid w:val="00303A84"/>
    <w:rsid w:val="00400AC5"/>
    <w:rsid w:val="00563854"/>
    <w:rsid w:val="007F1A4E"/>
    <w:rsid w:val="00866CE3"/>
    <w:rsid w:val="008D1ABD"/>
    <w:rsid w:val="009057E9"/>
    <w:rsid w:val="009C6A45"/>
    <w:rsid w:val="00A6225E"/>
    <w:rsid w:val="00BA4230"/>
    <w:rsid w:val="00D42DD2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CF6F"/>
  <w15:docId w15:val="{97D6D1F7-6136-4261-A474-9F06BBFA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B87B90"/>
    <w:rPr>
      <w:rFonts w:eastAsia="Times New Roman"/>
      <w:color w:val="00000A"/>
      <w:szCs w:val="24"/>
      <w:lang w:eastAsia="ru-RU"/>
    </w:rPr>
  </w:style>
  <w:style w:type="character" w:customStyle="1" w:styleId="a4">
    <w:name w:val="Текст Знак"/>
    <w:basedOn w:val="a0"/>
    <w:qFormat/>
    <w:rsid w:val="00B87B90"/>
    <w:rPr>
      <w:rFonts w:eastAsia="Times New Roman"/>
      <w:color w:val="00000A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9D6BF2"/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9D6BF2"/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7">
    <w:name w:val="Без интервала Знак"/>
    <w:basedOn w:val="a0"/>
    <w:uiPriority w:val="1"/>
    <w:qFormat/>
    <w:rsid w:val="009D6BF2"/>
    <w:rPr>
      <w:rFonts w:eastAsia="Times New Roman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9D6B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41B7B"/>
    <w:rPr>
      <w:color w:val="0000FF" w:themeColor="hyperlink"/>
      <w:u w:val="single"/>
    </w:rPr>
  </w:style>
  <w:style w:type="character" w:styleId="a9">
    <w:name w:val="Emphasis"/>
    <w:qFormat/>
    <w:rsid w:val="0082410F"/>
    <w:rPr>
      <w:i/>
      <w:iCs/>
    </w:rPr>
  </w:style>
  <w:style w:type="character" w:customStyle="1" w:styleId="FontStyle17">
    <w:name w:val="Font Style17"/>
    <w:qFormat/>
    <w:rsid w:val="00F6342C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qFormat/>
    <w:rsid w:val="00DB3413"/>
    <w:rPr>
      <w:rFonts w:ascii="Franklin Gothic Medium" w:hAnsi="Franklin Gothic Medium" w:cs="Franklin Gothic Medium"/>
      <w:b/>
      <w:bCs/>
      <w:sz w:val="28"/>
      <w:szCs w:val="28"/>
    </w:rPr>
  </w:style>
  <w:style w:type="character" w:customStyle="1" w:styleId="FontStyle16">
    <w:name w:val="Font Style16"/>
    <w:qFormat/>
    <w:rsid w:val="00DB3413"/>
    <w:rPr>
      <w:rFonts w:ascii="Century Schoolbook" w:hAnsi="Century Schoolbook" w:cs="Century Schoolbook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Times New Roman"/>
      <w:b/>
      <w:i w:val="0"/>
    </w:rPr>
  </w:style>
  <w:style w:type="character" w:customStyle="1" w:styleId="ListLabel93">
    <w:name w:val="ListLabel 93"/>
    <w:qFormat/>
    <w:rPr>
      <w:rFonts w:ascii="Times New Roman" w:hAnsi="Times New Roman"/>
      <w:b w:val="0"/>
      <w:sz w:val="24"/>
    </w:rPr>
  </w:style>
  <w:style w:type="character" w:customStyle="1" w:styleId="ListLabel94">
    <w:name w:val="ListLabel 94"/>
    <w:qFormat/>
    <w:rPr>
      <w:sz w:val="20"/>
      <w:szCs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sz w:val="20"/>
      <w:szCs w:val="20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eastAsia="Arial Unicode MS" w:cs="Times New Roman"/>
    </w:rPr>
  </w:style>
  <w:style w:type="character" w:customStyle="1" w:styleId="ListLabel103">
    <w:name w:val="ListLabel 103"/>
    <w:qFormat/>
    <w:rPr>
      <w:rFonts w:eastAsia="Arial Unicode MS" w:cs="Times New Roman"/>
    </w:rPr>
  </w:style>
  <w:style w:type="character" w:customStyle="1" w:styleId="ListLabel104">
    <w:name w:val="ListLabel 104"/>
    <w:qFormat/>
    <w:rPr>
      <w:rFonts w:ascii="Times New Roman" w:hAnsi="Times New Roman"/>
      <w:lang w:val="en-US"/>
    </w:rPr>
  </w:style>
  <w:style w:type="character" w:customStyle="1" w:styleId="ListLabel105">
    <w:name w:val="ListLabel 105"/>
    <w:qFormat/>
    <w:rPr>
      <w:rFonts w:ascii="Times New Roman" w:hAnsi="Times New Roman"/>
    </w:rPr>
  </w:style>
  <w:style w:type="character" w:customStyle="1" w:styleId="ListLabel106">
    <w:name w:val="ListLabel 106"/>
    <w:qFormat/>
    <w:rPr>
      <w:rFonts w:ascii="Times New Roman" w:eastAsia="SimSun" w:hAnsi="Times New Roman" w:cs="Times New Roman"/>
      <w:sz w:val="24"/>
      <w:szCs w:val="24"/>
    </w:rPr>
  </w:style>
  <w:style w:type="character" w:customStyle="1" w:styleId="ListLabel107">
    <w:name w:val="ListLabel 107"/>
    <w:qFormat/>
    <w:rPr>
      <w:rFonts w:ascii="Times New Roman" w:hAnsi="Times New Roman" w:cs="Times New Roman"/>
      <w:sz w:val="24"/>
      <w:szCs w:val="28"/>
    </w:rPr>
  </w:style>
  <w:style w:type="character" w:customStyle="1" w:styleId="ListLabel108">
    <w:name w:val="ListLabel 108"/>
    <w:qFormat/>
    <w:rPr>
      <w:rFonts w:ascii="Times New Roman" w:hAnsi="Times New Roman" w:cs="Times New Roman"/>
      <w:sz w:val="24"/>
      <w:szCs w:val="28"/>
      <w:lang w:val="en-US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Times New Roman"/>
      <w:b/>
      <w:i w:val="0"/>
    </w:rPr>
  </w:style>
  <w:style w:type="character" w:customStyle="1" w:styleId="ListLabel173">
    <w:name w:val="ListLabel 173"/>
    <w:qFormat/>
    <w:rPr>
      <w:rFonts w:ascii="Times New Roman" w:hAnsi="Times New Roman"/>
      <w:b w:val="0"/>
      <w:sz w:val="24"/>
    </w:rPr>
  </w:style>
  <w:style w:type="character" w:customStyle="1" w:styleId="ListLabel174">
    <w:name w:val="ListLabel 174"/>
    <w:qFormat/>
    <w:rPr>
      <w:rFonts w:eastAsia="Arial Unicode MS" w:cs="Times New Roman"/>
    </w:rPr>
  </w:style>
  <w:style w:type="character" w:customStyle="1" w:styleId="ListLabel175">
    <w:name w:val="ListLabel 175"/>
    <w:qFormat/>
    <w:rPr>
      <w:rFonts w:asciiTheme="minorHAnsi" w:eastAsiaTheme="minorEastAsia" w:hAnsiTheme="minorHAnsi" w:cstheme="minorBidi"/>
      <w:lang w:val="en-US" w:eastAsia="ru-RU"/>
    </w:rPr>
  </w:style>
  <w:style w:type="character" w:customStyle="1" w:styleId="ListLabel176">
    <w:name w:val="ListLabel 176"/>
    <w:qFormat/>
    <w:rPr>
      <w:rFonts w:asciiTheme="minorHAnsi" w:eastAsiaTheme="minorEastAsia" w:hAnsiTheme="minorHAnsi" w:cstheme="minorBidi"/>
      <w:lang w:eastAsia="ru-RU"/>
    </w:rPr>
  </w:style>
  <w:style w:type="character" w:customStyle="1" w:styleId="ListLabel177">
    <w:name w:val="ListLabel 177"/>
    <w:qFormat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ListLabel178">
    <w:name w:val="ListLabel 178"/>
    <w:qFormat/>
    <w:rPr>
      <w:rFonts w:asciiTheme="minorHAnsi" w:eastAsiaTheme="minorEastAsia" w:hAnsiTheme="minorHAnsi" w:cstheme="minorBidi"/>
      <w:sz w:val="24"/>
      <w:szCs w:val="28"/>
      <w:lang w:eastAsia="ru-RU"/>
    </w:rPr>
  </w:style>
  <w:style w:type="character" w:customStyle="1" w:styleId="ListLabel179">
    <w:name w:val="ListLabel 179"/>
    <w:qFormat/>
    <w:rPr>
      <w:rFonts w:asciiTheme="minorHAnsi" w:eastAsiaTheme="minorEastAsia" w:hAnsiTheme="minorHAnsi" w:cstheme="minorBidi"/>
      <w:sz w:val="24"/>
      <w:szCs w:val="28"/>
      <w:lang w:val="en-US" w:eastAsia="ru-RU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Times New Roman"/>
      <w:b/>
      <w:i w:val="0"/>
    </w:rPr>
  </w:style>
  <w:style w:type="character" w:customStyle="1" w:styleId="ListLabel244">
    <w:name w:val="ListLabel 244"/>
    <w:qFormat/>
    <w:rPr>
      <w:rFonts w:ascii="Times New Roman" w:hAnsi="Times New Roman"/>
      <w:b w:val="0"/>
      <w:sz w:val="24"/>
    </w:rPr>
  </w:style>
  <w:style w:type="character" w:customStyle="1" w:styleId="ListLabel245">
    <w:name w:val="ListLabel 245"/>
    <w:qFormat/>
    <w:rPr>
      <w:rFonts w:eastAsia="Arial Unicode MS" w:cs="Times New Roman"/>
    </w:rPr>
  </w:style>
  <w:style w:type="character" w:customStyle="1" w:styleId="ListLabel246">
    <w:name w:val="ListLabel 246"/>
    <w:qFormat/>
    <w:rPr>
      <w:rFonts w:asciiTheme="minorHAnsi" w:eastAsiaTheme="minorEastAsia" w:hAnsiTheme="minorHAnsi" w:cstheme="minorBidi"/>
      <w:lang w:val="en-US" w:eastAsia="ru-RU"/>
    </w:rPr>
  </w:style>
  <w:style w:type="character" w:customStyle="1" w:styleId="ListLabel247">
    <w:name w:val="ListLabel 247"/>
    <w:qFormat/>
    <w:rPr>
      <w:rFonts w:asciiTheme="minorHAnsi" w:eastAsiaTheme="minorEastAsia" w:hAnsiTheme="minorHAnsi" w:cstheme="minorBidi"/>
      <w:lang w:eastAsia="ru-RU"/>
    </w:rPr>
  </w:style>
  <w:style w:type="character" w:customStyle="1" w:styleId="ListLabel248">
    <w:name w:val="ListLabel 248"/>
    <w:qFormat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ListLabel249">
    <w:name w:val="ListLabel 249"/>
    <w:qFormat/>
    <w:rPr>
      <w:rFonts w:asciiTheme="minorHAnsi" w:eastAsiaTheme="minorEastAsia" w:hAnsiTheme="minorHAnsi" w:cstheme="minorBidi"/>
      <w:sz w:val="24"/>
      <w:szCs w:val="28"/>
      <w:lang w:eastAsia="ru-RU"/>
    </w:rPr>
  </w:style>
  <w:style w:type="character" w:customStyle="1" w:styleId="ListLabel250">
    <w:name w:val="ListLabel 250"/>
    <w:qFormat/>
    <w:rPr>
      <w:rFonts w:asciiTheme="minorHAnsi" w:eastAsiaTheme="minorEastAsia" w:hAnsiTheme="minorHAnsi" w:cstheme="minorBidi"/>
      <w:sz w:val="24"/>
      <w:szCs w:val="28"/>
      <w:lang w:val="en-US" w:eastAsia="ru-RU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sz w:val="20"/>
    </w:rPr>
  </w:style>
  <w:style w:type="character" w:customStyle="1" w:styleId="ListLabel279">
    <w:name w:val="ListLabel 279"/>
    <w:qFormat/>
    <w:rPr>
      <w:rFonts w:cs="Times New Roman"/>
      <w:sz w:val="20"/>
    </w:rPr>
  </w:style>
  <w:style w:type="character" w:customStyle="1" w:styleId="ListLabel280">
    <w:name w:val="ListLabel 280"/>
    <w:qFormat/>
    <w:rPr>
      <w:sz w:val="20"/>
    </w:rPr>
  </w:style>
  <w:style w:type="character" w:customStyle="1" w:styleId="ListLabel281">
    <w:name w:val="ListLabel 281"/>
    <w:qFormat/>
    <w:rPr>
      <w:sz w:val="20"/>
    </w:rPr>
  </w:style>
  <w:style w:type="character" w:customStyle="1" w:styleId="ListLabel282">
    <w:name w:val="ListLabel 282"/>
    <w:qFormat/>
    <w:rPr>
      <w:sz w:val="20"/>
    </w:rPr>
  </w:style>
  <w:style w:type="character" w:customStyle="1" w:styleId="ListLabel283">
    <w:name w:val="ListLabel 283"/>
    <w:qFormat/>
    <w:rPr>
      <w:sz w:val="20"/>
    </w:rPr>
  </w:style>
  <w:style w:type="character" w:customStyle="1" w:styleId="ListLabel284">
    <w:name w:val="ListLabel 284"/>
    <w:qFormat/>
    <w:rPr>
      <w:sz w:val="20"/>
    </w:rPr>
  </w:style>
  <w:style w:type="character" w:customStyle="1" w:styleId="ListLabel285">
    <w:name w:val="ListLabel 285"/>
    <w:qFormat/>
    <w:rPr>
      <w:sz w:val="20"/>
    </w:rPr>
  </w:style>
  <w:style w:type="character" w:customStyle="1" w:styleId="ListLabel286">
    <w:name w:val="ListLabel 286"/>
    <w:qFormat/>
    <w:rPr>
      <w:sz w:val="20"/>
    </w:rPr>
  </w:style>
  <w:style w:type="paragraph" w:customStyle="1" w:styleId="1">
    <w:name w:val="Заголовок1"/>
    <w:basedOn w:val="10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10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10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d">
    <w:name w:val="index heading"/>
    <w:basedOn w:val="10"/>
    <w:qFormat/>
    <w:pPr>
      <w:suppressLineNumbers/>
    </w:pPr>
    <w:rPr>
      <w:rFonts w:cs="Arial"/>
    </w:rPr>
  </w:style>
  <w:style w:type="paragraph" w:customStyle="1" w:styleId="10">
    <w:name w:val="Обычный1"/>
    <w:qFormat/>
    <w:rsid w:val="00B87B90"/>
    <w:pPr>
      <w:tabs>
        <w:tab w:val="left" w:pos="709"/>
      </w:tabs>
      <w:suppressAutoHyphens/>
      <w:spacing w:after="200" w:line="276" w:lineRule="atLeast"/>
    </w:pPr>
    <w:rPr>
      <w:rFonts w:eastAsia="Times New Roman"/>
      <w:color w:val="00000A"/>
      <w:sz w:val="22"/>
      <w:szCs w:val="24"/>
      <w:lang w:eastAsia="ru-RU"/>
    </w:rPr>
  </w:style>
  <w:style w:type="paragraph" w:customStyle="1" w:styleId="ae">
    <w:name w:val="Содержимое таблицы"/>
    <w:basedOn w:val="10"/>
    <w:qFormat/>
    <w:rsid w:val="00B87B90"/>
    <w:pPr>
      <w:suppressLineNumbers/>
    </w:pPr>
  </w:style>
  <w:style w:type="paragraph" w:styleId="af">
    <w:name w:val="Body Text Indent"/>
    <w:basedOn w:val="10"/>
    <w:rsid w:val="00B87B90"/>
    <w:pPr>
      <w:spacing w:after="120"/>
      <w:ind w:left="283"/>
    </w:pPr>
  </w:style>
  <w:style w:type="paragraph" w:styleId="af0">
    <w:name w:val="Plain Text"/>
    <w:basedOn w:val="10"/>
    <w:qFormat/>
    <w:rsid w:val="00B87B90"/>
  </w:style>
  <w:style w:type="paragraph" w:styleId="af1">
    <w:name w:val="List Paragraph"/>
    <w:basedOn w:val="10"/>
    <w:uiPriority w:val="34"/>
    <w:qFormat/>
    <w:rsid w:val="00B87B90"/>
  </w:style>
  <w:style w:type="paragraph" w:styleId="af2">
    <w:name w:val="No Spacing"/>
    <w:uiPriority w:val="1"/>
    <w:qFormat/>
    <w:rsid w:val="006531CB"/>
    <w:rPr>
      <w:rFonts w:eastAsia="Times New Roman"/>
      <w:sz w:val="22"/>
      <w:szCs w:val="24"/>
      <w:lang w:eastAsia="ru-RU"/>
    </w:rPr>
  </w:style>
  <w:style w:type="paragraph" w:styleId="af3">
    <w:name w:val="header"/>
    <w:basedOn w:val="10"/>
    <w:uiPriority w:val="99"/>
    <w:unhideWhenUsed/>
    <w:rsid w:val="009D6BF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10"/>
    <w:uiPriority w:val="99"/>
    <w:unhideWhenUsed/>
    <w:rsid w:val="009D6BF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paragraph" w:styleId="af5">
    <w:name w:val="Balloon Text"/>
    <w:basedOn w:val="10"/>
    <w:uiPriority w:val="99"/>
    <w:semiHidden/>
    <w:unhideWhenUsed/>
    <w:qFormat/>
    <w:rsid w:val="009D6B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6">
    <w:name w:val="ЗАГОЛОВОК ПЗ"/>
    <w:basedOn w:val="10"/>
    <w:autoRedefine/>
    <w:qFormat/>
    <w:rsid w:val="00AE736F"/>
    <w:pPr>
      <w:widowControl w:val="0"/>
      <w:suppressAutoHyphens w:val="0"/>
      <w:spacing w:after="240" w:line="240" w:lineRule="auto"/>
      <w:jc w:val="center"/>
    </w:pPr>
    <w:rPr>
      <w:rFonts w:eastAsiaTheme="minorEastAsia" w:cstheme="minorBidi"/>
      <w:b/>
      <w:caps/>
      <w:color w:val="000000"/>
    </w:rPr>
  </w:style>
  <w:style w:type="paragraph" w:customStyle="1" w:styleId="11">
    <w:name w:val="Абзац списка1"/>
    <w:basedOn w:val="10"/>
    <w:qFormat/>
    <w:rsid w:val="00FD0074"/>
    <w:pPr>
      <w:spacing w:after="0" w:line="240" w:lineRule="auto"/>
      <w:ind w:left="720"/>
      <w:contextualSpacing/>
    </w:pPr>
    <w:rPr>
      <w:rFonts w:eastAsia="Calibri"/>
      <w:sz w:val="24"/>
    </w:rPr>
  </w:style>
  <w:style w:type="paragraph" w:customStyle="1" w:styleId="12">
    <w:name w:val="Текст1"/>
    <w:qFormat/>
    <w:rsid w:val="0082410F"/>
    <w:pPr>
      <w:spacing w:line="226" w:lineRule="atLeast"/>
      <w:ind w:firstLine="283"/>
      <w:jc w:val="both"/>
    </w:pPr>
    <w:rPr>
      <w:rFonts w:ascii="SchoolBookC" w:eastAsia="Times New Roman" w:hAnsi="SchoolBookC"/>
      <w:color w:val="000000"/>
      <w:szCs w:val="20"/>
      <w:lang w:eastAsia="ru-RU"/>
    </w:rPr>
  </w:style>
  <w:style w:type="paragraph" w:customStyle="1" w:styleId="Style12">
    <w:name w:val="Style12"/>
    <w:basedOn w:val="10"/>
    <w:qFormat/>
    <w:rsid w:val="00F6342C"/>
    <w:pPr>
      <w:widowControl w:val="0"/>
      <w:spacing w:after="0" w:line="250" w:lineRule="exact"/>
      <w:ind w:firstLine="278"/>
      <w:jc w:val="both"/>
    </w:pPr>
    <w:rPr>
      <w:rFonts w:ascii="Century Schoolbook" w:hAnsi="Century Schoolbook"/>
      <w:sz w:val="24"/>
    </w:rPr>
  </w:style>
  <w:style w:type="paragraph" w:customStyle="1" w:styleId="af7">
    <w:name w:val="Заголовок таблицы"/>
    <w:basedOn w:val="ae"/>
    <w:qFormat/>
    <w:pPr>
      <w:jc w:val="center"/>
    </w:pPr>
    <w:rPr>
      <w:b/>
      <w:bCs/>
    </w:rPr>
  </w:style>
  <w:style w:type="table" w:styleId="af8">
    <w:name w:val="Table Grid"/>
    <w:basedOn w:val="a1"/>
    <w:uiPriority w:val="59"/>
    <w:rsid w:val="00041B7B"/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Normal (Web)"/>
    <w:basedOn w:val="a"/>
    <w:uiPriority w:val="99"/>
    <w:semiHidden/>
    <w:unhideWhenUsed/>
    <w:rsid w:val="0056385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2361-BE96-4D19-9872-72368737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NoteBook</cp:lastModifiedBy>
  <cp:revision>7</cp:revision>
  <cp:lastPrinted>2014-09-27T05:47:00Z</cp:lastPrinted>
  <dcterms:created xsi:type="dcterms:W3CDTF">2020-04-26T11:29:00Z</dcterms:created>
  <dcterms:modified xsi:type="dcterms:W3CDTF">2021-01-17T07:13:00Z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