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92" w:rsidRPr="00314AA3" w:rsidRDefault="008306FF" w:rsidP="00314AA3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263092" w:rsidRPr="00314AA3" w:rsidRDefault="00263092" w:rsidP="00314AA3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092" w:rsidRPr="00314AA3" w:rsidRDefault="008306FF" w:rsidP="00314AA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4A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предмет:</w:t>
      </w:r>
      <w:r w:rsidRPr="0031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</w:t>
      </w:r>
    </w:p>
    <w:p w:rsidR="00263092" w:rsidRPr="00314AA3" w:rsidRDefault="008306FF" w:rsidP="00314AA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4A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="00E20992" w:rsidRPr="00314AA3">
        <w:rPr>
          <w:rFonts w:ascii="Times New Roman" w:eastAsia="Times New Roman" w:hAnsi="Times New Roman" w:cs="Times New Roman"/>
          <w:sz w:val="24"/>
          <w:szCs w:val="24"/>
          <w:lang w:eastAsia="ru-RU"/>
        </w:rPr>
        <w:t>: 8</w:t>
      </w:r>
    </w:p>
    <w:p w:rsidR="00263092" w:rsidRPr="00314AA3" w:rsidRDefault="008306FF" w:rsidP="00314AA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314AA3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263092" w:rsidRPr="00314AA3" w:rsidRDefault="008306FF" w:rsidP="00314AA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31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63092" w:rsidRPr="00314AA3" w:rsidRDefault="008306FF" w:rsidP="00314AA3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14AA3">
        <w:rPr>
          <w:rFonts w:ascii="Times New Roman" w:eastAsia="Times New Roman" w:hAnsi="Times New Roman"/>
          <w:sz w:val="24"/>
          <w:szCs w:val="24"/>
          <w:lang w:eastAsia="ru-RU"/>
        </w:rPr>
        <w:t>ФГОС ООО</w:t>
      </w:r>
      <w:r w:rsidR="005B388E" w:rsidRPr="00314A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4AA3">
        <w:rPr>
          <w:rFonts w:ascii="Times New Roman" w:eastAsia="Times New Roman" w:hAnsi="Times New Roman"/>
          <w:sz w:val="24"/>
          <w:szCs w:val="24"/>
          <w:lang w:eastAsia="ru-RU"/>
        </w:rPr>
        <w:t xml:space="preserve">(приказ МОН РФ от 17.12.2010 №1897), с учетом приказа МОН РФ от 29.12.2014 №1644, приказа МОН РФ от 31.12.2015 №1577; </w:t>
      </w:r>
    </w:p>
    <w:p w:rsidR="00263092" w:rsidRPr="00314AA3" w:rsidRDefault="008306FF" w:rsidP="00314AA3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4AA3">
        <w:rPr>
          <w:rFonts w:ascii="Times New Roman" w:eastAsia="Times New Roman" w:hAnsi="Times New Roman"/>
          <w:sz w:val="24"/>
          <w:szCs w:val="24"/>
          <w:lang w:eastAsia="ru-RU"/>
        </w:rPr>
        <w:t>Ав</w:t>
      </w:r>
      <w:r w:rsidR="00E20992" w:rsidRPr="00314AA3">
        <w:rPr>
          <w:rFonts w:ascii="Times New Roman" w:eastAsia="Times New Roman" w:hAnsi="Times New Roman"/>
          <w:sz w:val="24"/>
          <w:szCs w:val="24"/>
          <w:lang w:eastAsia="ru-RU"/>
        </w:rPr>
        <w:t xml:space="preserve">торская  программа по алгебре </w:t>
      </w:r>
      <w:r w:rsidR="00CE19CB">
        <w:rPr>
          <w:rFonts w:ascii="Times New Roman" w:eastAsia="Times New Roman" w:hAnsi="Times New Roman"/>
          <w:sz w:val="24"/>
          <w:szCs w:val="24"/>
          <w:lang w:eastAsia="ru-RU"/>
        </w:rPr>
        <w:t xml:space="preserve"> 8 </w:t>
      </w:r>
      <w:r w:rsidRPr="00314AA3">
        <w:rPr>
          <w:rFonts w:ascii="Times New Roman" w:eastAsia="Times New Roman" w:hAnsi="Times New Roman"/>
          <w:sz w:val="24"/>
          <w:szCs w:val="24"/>
          <w:lang w:eastAsia="ru-RU"/>
        </w:rPr>
        <w:t>класс. Авторы-составители</w:t>
      </w:r>
      <w:r w:rsidRPr="00314AA3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="003B3071" w:rsidRPr="00314AA3">
        <w:rPr>
          <w:rFonts w:ascii="Times New Roman" w:eastAsia="DejaVu Sans" w:hAnsi="Times New Roman"/>
          <w:bCs/>
          <w:iCs/>
          <w:color w:val="000000"/>
          <w:kern w:val="2"/>
          <w:sz w:val="24"/>
          <w:szCs w:val="24"/>
          <w:lang w:eastAsia="ar-SA" w:bidi="hi-IN"/>
        </w:rPr>
        <w:t>А.Г. Мордкович, 2015г</w:t>
      </w:r>
    </w:p>
    <w:p w:rsidR="00263092" w:rsidRPr="00314AA3" w:rsidRDefault="008306FF" w:rsidP="00314AA3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4AA3"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263092" w:rsidRPr="00314AA3" w:rsidRDefault="008306FF" w:rsidP="00314AA3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4AA3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5B388E" w:rsidRPr="00314AA3" w:rsidRDefault="005B388E" w:rsidP="00314AA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4A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5B388E" w:rsidRPr="00314AA3" w:rsidRDefault="005B388E" w:rsidP="00314AA3">
      <w:pPr>
        <w:widowControl w:val="0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AA3"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>А.Г. Мордкович, Алгебра</w:t>
      </w:r>
      <w:r w:rsidRPr="00314AA3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</w:rPr>
        <w:t xml:space="preserve">. Учебник и Задачник </w:t>
      </w:r>
      <w:r w:rsidR="00314AA3" w:rsidRPr="00314A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8 </w:t>
      </w:r>
      <w:proofErr w:type="spellStart"/>
      <w:r w:rsidR="00314AA3" w:rsidRPr="00314AA3">
        <w:rPr>
          <w:rFonts w:ascii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="00314AA3" w:rsidRPr="00314A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общеобразовательных </w:t>
      </w:r>
      <w:r w:rsidR="00314AA3" w:rsidRPr="00314AA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14AA3" w:rsidRPr="00314AA3">
        <w:rPr>
          <w:rFonts w:ascii="Times New Roman" w:hAnsi="Times New Roman" w:cs="Times New Roman"/>
          <w:bCs/>
          <w:color w:val="000000"/>
          <w:sz w:val="24"/>
          <w:szCs w:val="24"/>
        </w:rPr>
        <w:t>учреждений</w:t>
      </w:r>
      <w:r w:rsidRPr="00314AA3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</w:rPr>
        <w:t xml:space="preserve">, </w:t>
      </w:r>
      <w:r w:rsidRPr="00314AA3"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>М</w:t>
      </w:r>
      <w:r w:rsidRPr="00314AA3">
        <w:rPr>
          <w:rFonts w:ascii="Times New Roman" w:hAnsi="Times New Roman" w:cs="Times New Roman"/>
          <w:sz w:val="24"/>
          <w:szCs w:val="24"/>
        </w:rPr>
        <w:t>.: Мнемозина, 2015</w:t>
      </w:r>
    </w:p>
    <w:p w:rsidR="00943EFA" w:rsidRPr="00314AA3" w:rsidRDefault="00943EFA" w:rsidP="00314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AA3">
        <w:rPr>
          <w:rFonts w:ascii="Times New Roman" w:hAnsi="Times New Roman" w:cs="Times New Roman"/>
          <w:b/>
          <w:sz w:val="24"/>
          <w:szCs w:val="24"/>
        </w:rPr>
        <w:t>Цель:</w:t>
      </w:r>
      <w:r w:rsidRPr="00314AA3">
        <w:rPr>
          <w:rFonts w:ascii="Times New Roman" w:hAnsi="Times New Roman" w:cs="Times New Roman"/>
          <w:sz w:val="24"/>
          <w:szCs w:val="24"/>
        </w:rPr>
        <w:t xml:space="preserve"> изучения курса алгебры в 8 классе является изучение квадратичной функции и её свойств, моделирующей равноускоренные процессы.</w:t>
      </w:r>
    </w:p>
    <w:p w:rsidR="00943EFA" w:rsidRPr="00314AA3" w:rsidRDefault="00943EFA" w:rsidP="00314A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AA3">
        <w:rPr>
          <w:rFonts w:ascii="Times New Roman" w:hAnsi="Times New Roman" w:cs="Times New Roman"/>
          <w:b/>
          <w:sz w:val="24"/>
          <w:szCs w:val="24"/>
        </w:rPr>
        <w:t>Задачи курса алгебры в 8 классе:</w:t>
      </w:r>
    </w:p>
    <w:p w:rsidR="00943EFA" w:rsidRPr="00314AA3" w:rsidRDefault="00943EFA" w:rsidP="00314AA3">
      <w:pPr>
        <w:pStyle w:val="a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14AA3">
        <w:rPr>
          <w:rFonts w:ascii="Times New Roman" w:hAnsi="Times New Roman"/>
          <w:sz w:val="24"/>
          <w:szCs w:val="24"/>
        </w:rPr>
        <w:t>Выработать умение выполнять тождественные преобразования рациональных выражений.</w:t>
      </w:r>
    </w:p>
    <w:p w:rsidR="00943EFA" w:rsidRPr="00314AA3" w:rsidRDefault="00943EFA" w:rsidP="00314AA3">
      <w:pPr>
        <w:pStyle w:val="a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14AA3">
        <w:rPr>
          <w:rFonts w:ascii="Times New Roman" w:hAnsi="Times New Roman"/>
          <w:sz w:val="24"/>
          <w:szCs w:val="24"/>
        </w:rPr>
        <w:t>Расширить класс функций, свойства и графики которых известны учащимся; продолжить формирование представлений о таких фундаментальных понятиях математики, какими являются понятия функции, её области определения, ограниченности. Непрерывности, наибольшего и наименьшего значений на заданном промежутке.</w:t>
      </w:r>
    </w:p>
    <w:p w:rsidR="00943EFA" w:rsidRPr="00314AA3" w:rsidRDefault="00943EFA" w:rsidP="00314AA3">
      <w:pPr>
        <w:pStyle w:val="a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14AA3">
        <w:rPr>
          <w:rFonts w:ascii="Times New Roman" w:hAnsi="Times New Roman"/>
          <w:sz w:val="24"/>
          <w:szCs w:val="24"/>
        </w:rPr>
        <w:t>Выработать умение выполнять несложные преобразования выражений, содержащих квадратный корень, изучить новую функцию.</w:t>
      </w:r>
    </w:p>
    <w:p w:rsidR="00943EFA" w:rsidRPr="00314AA3" w:rsidRDefault="00943EFA" w:rsidP="00314AA3">
      <w:pPr>
        <w:pStyle w:val="a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14AA3">
        <w:rPr>
          <w:rFonts w:ascii="Times New Roman" w:hAnsi="Times New Roman"/>
          <w:sz w:val="24"/>
          <w:szCs w:val="24"/>
        </w:rPr>
        <w:t>Навести определённый порядок в представлениях учащихся о действительных (рациональных и иррациональных) числах</w:t>
      </w:r>
    </w:p>
    <w:p w:rsidR="00943EFA" w:rsidRPr="00314AA3" w:rsidRDefault="00943EFA" w:rsidP="00314AA3">
      <w:pPr>
        <w:pStyle w:val="a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14AA3">
        <w:rPr>
          <w:rFonts w:ascii="Times New Roman" w:hAnsi="Times New Roman"/>
          <w:sz w:val="24"/>
          <w:szCs w:val="24"/>
        </w:rPr>
        <w:t>Выработать умение выполнять действия над степенями с любыми целыми показателями.</w:t>
      </w:r>
    </w:p>
    <w:p w:rsidR="00943EFA" w:rsidRPr="00314AA3" w:rsidRDefault="00943EFA" w:rsidP="00314AA3">
      <w:pPr>
        <w:pStyle w:val="a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14AA3">
        <w:rPr>
          <w:rFonts w:ascii="Times New Roman" w:hAnsi="Times New Roman"/>
          <w:sz w:val="24"/>
          <w:szCs w:val="24"/>
        </w:rPr>
        <w:t>Выработать умения решать квадратные уравнения и уравнения, сводящиеся к квадратным, и применять их при решении задач.</w:t>
      </w:r>
    </w:p>
    <w:p w:rsidR="00943EFA" w:rsidRPr="00314AA3" w:rsidRDefault="00943EFA" w:rsidP="00314AA3">
      <w:pPr>
        <w:pStyle w:val="a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14AA3">
        <w:rPr>
          <w:rFonts w:ascii="Times New Roman" w:hAnsi="Times New Roman"/>
          <w:sz w:val="24"/>
          <w:szCs w:val="24"/>
        </w:rPr>
        <w:t>Выработать умения решать линейные и квадратные неравенства с одной переменной; познакомиться со свойствами монотонности функции.</w:t>
      </w:r>
    </w:p>
    <w:p w:rsidR="00943EFA" w:rsidRPr="00314AA3" w:rsidRDefault="00943EFA" w:rsidP="00314AA3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4AA3">
        <w:rPr>
          <w:rFonts w:ascii="Times New Roman" w:hAnsi="Times New Roman"/>
          <w:sz w:val="24"/>
          <w:szCs w:val="24"/>
        </w:rPr>
        <w:t>Системно</w:t>
      </w:r>
      <w:r w:rsidR="005B388E" w:rsidRPr="00314AA3">
        <w:rPr>
          <w:rFonts w:ascii="Times New Roman" w:hAnsi="Times New Roman"/>
          <w:sz w:val="24"/>
          <w:szCs w:val="24"/>
        </w:rPr>
        <w:t xml:space="preserve"> </w:t>
      </w:r>
      <w:r w:rsidRPr="00314AA3">
        <w:rPr>
          <w:rFonts w:ascii="Times New Roman" w:hAnsi="Times New Roman"/>
          <w:sz w:val="24"/>
          <w:szCs w:val="24"/>
        </w:rPr>
        <w:t>-</w:t>
      </w:r>
      <w:r w:rsidR="005B388E" w:rsidRPr="00314AA3">
        <w:rPr>
          <w:rFonts w:ascii="Times New Roman" w:hAnsi="Times New Roman"/>
          <w:sz w:val="24"/>
          <w:szCs w:val="24"/>
        </w:rPr>
        <w:t xml:space="preserve"> </w:t>
      </w:r>
      <w:r w:rsidR="008E5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AA3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314AA3">
        <w:rPr>
          <w:rFonts w:ascii="Times New Roman" w:hAnsi="Times New Roman"/>
          <w:sz w:val="24"/>
          <w:szCs w:val="24"/>
        </w:rPr>
        <w:t xml:space="preserve"> подход к обучению и воспитанию реализуется через проблемно-диалогическое обучение, методики коллективных учебных занятий, использование следующих форм организации учебных занятий: малые группы, пары постоянного и сменного состава, методику смешанного обучения с использованием ИКТ.</w:t>
      </w:r>
    </w:p>
    <w:p w:rsidR="00943EFA" w:rsidRPr="00314AA3" w:rsidRDefault="00943EFA" w:rsidP="00314AA3">
      <w:pPr>
        <w:pStyle w:val="a9"/>
        <w:numPr>
          <w:ilvl w:val="0"/>
          <w:numId w:val="1"/>
        </w:numPr>
        <w:suppressAutoHyphens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4AA3">
        <w:rPr>
          <w:rFonts w:ascii="Times New Roman" w:eastAsia="SimSun" w:hAnsi="Times New Roman"/>
          <w:kern w:val="2"/>
          <w:sz w:val="24"/>
          <w:szCs w:val="24"/>
        </w:rPr>
        <w:t xml:space="preserve">Задачи духовно-нравственного развития решаются через урок и реализацию внеурочных мероприятий по предмету (например, через олимпиады, конкурсы, игры). </w:t>
      </w:r>
    </w:p>
    <w:p w:rsidR="005B388E" w:rsidRPr="00314AA3" w:rsidRDefault="005B388E" w:rsidP="00314AA3">
      <w:pPr>
        <w:pStyle w:val="a9"/>
        <w:suppressAutoHyphens/>
        <w:spacing w:after="0"/>
        <w:ind w:left="100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B388E" w:rsidRPr="00314AA3" w:rsidRDefault="00314AA3" w:rsidP="00314AA3">
      <w:pPr>
        <w:widowControl w:val="0"/>
        <w:suppressAutoHyphens/>
        <w:spacing w:after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4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часов: 102</w:t>
      </w:r>
      <w:r w:rsidRPr="00314AA3">
        <w:rPr>
          <w:rFonts w:ascii="Times New Roman" w:hAnsi="Times New Roman" w:cs="Times New Roman"/>
          <w:sz w:val="24"/>
          <w:szCs w:val="24"/>
          <w:lang w:eastAsia="ru-RU"/>
        </w:rPr>
        <w:t xml:space="preserve"> часа</w:t>
      </w:r>
      <w:r w:rsidR="005B388E" w:rsidRPr="00314AA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3092" w:rsidRPr="00314AA3" w:rsidRDefault="008306FF" w:rsidP="00314AA3">
      <w:pPr>
        <w:widowControl w:val="0"/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Основные разделы и формы текущего контроля, промежуточной аттестации:</w:t>
      </w:r>
    </w:p>
    <w:p w:rsidR="00263092" w:rsidRPr="00314AA3" w:rsidRDefault="00263092" w:rsidP="00314AA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b"/>
        <w:tblW w:w="0" w:type="auto"/>
        <w:tblInd w:w="284" w:type="dxa"/>
        <w:tblLook w:val="04A0" w:firstRow="1" w:lastRow="0" w:firstColumn="1" w:lastColumn="0" w:noHBand="0" w:noVBand="1"/>
      </w:tblPr>
      <w:tblGrid>
        <w:gridCol w:w="3492"/>
        <w:gridCol w:w="2201"/>
        <w:gridCol w:w="3594"/>
      </w:tblGrid>
      <w:tr w:rsidR="00263092" w:rsidRPr="00314AA3" w:rsidTr="00314AA3">
        <w:tc>
          <w:tcPr>
            <w:tcW w:w="0" w:type="auto"/>
            <w:shd w:val="clear" w:color="auto" w:fill="auto"/>
            <w:vAlign w:val="center"/>
          </w:tcPr>
          <w:p w:rsidR="00263092" w:rsidRPr="00314AA3" w:rsidRDefault="008306FF" w:rsidP="00314AA3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3092" w:rsidRPr="00314AA3" w:rsidRDefault="008306FF" w:rsidP="00314AA3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0" w:type="auto"/>
            <w:shd w:val="clear" w:color="auto" w:fill="auto"/>
          </w:tcPr>
          <w:p w:rsidR="00263092" w:rsidRPr="00314AA3" w:rsidRDefault="008306FF" w:rsidP="00314AA3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263092" w:rsidRPr="00314AA3" w:rsidTr="00314AA3">
        <w:trPr>
          <w:trHeight w:val="562"/>
        </w:trPr>
        <w:tc>
          <w:tcPr>
            <w:tcW w:w="0" w:type="auto"/>
            <w:shd w:val="clear" w:color="auto" w:fill="auto"/>
            <w:vAlign w:val="center"/>
          </w:tcPr>
          <w:p w:rsidR="003B3071" w:rsidRPr="00314AA3" w:rsidRDefault="003B3071" w:rsidP="00314AA3">
            <w:pPr>
              <w:pStyle w:val="ac"/>
              <w:tabs>
                <w:tab w:val="left" w:pos="3402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4AA3">
              <w:rPr>
                <w:rFonts w:ascii="Times New Roman" w:hAnsi="Times New Roman"/>
                <w:sz w:val="24"/>
                <w:szCs w:val="24"/>
              </w:rPr>
              <w:t xml:space="preserve">Повторение курса алгебры за 7 класс </w:t>
            </w:r>
          </w:p>
          <w:p w:rsidR="003B3071" w:rsidRPr="00314AA3" w:rsidRDefault="003B3071" w:rsidP="00314AA3">
            <w:pPr>
              <w:pStyle w:val="ac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Алгебраические дроби </w:t>
            </w:r>
          </w:p>
          <w:p w:rsidR="00263092" w:rsidRPr="00314AA3" w:rsidRDefault="00263092" w:rsidP="00314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63092" w:rsidRPr="00314AA3" w:rsidRDefault="003B3071" w:rsidP="00314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AA3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контрольная. </w:t>
            </w:r>
          </w:p>
          <w:p w:rsidR="00263092" w:rsidRPr="00314AA3" w:rsidRDefault="008306FF" w:rsidP="0031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A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63092" w:rsidRPr="00314AA3" w:rsidRDefault="00263092" w:rsidP="00314AA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88E" w:rsidRPr="00314AA3" w:rsidRDefault="005B388E" w:rsidP="00314A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AA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</w:t>
            </w:r>
          </w:p>
        </w:tc>
      </w:tr>
      <w:tr w:rsidR="00263092" w:rsidRPr="00314AA3" w:rsidTr="00314AA3">
        <w:tc>
          <w:tcPr>
            <w:tcW w:w="0" w:type="auto"/>
            <w:shd w:val="clear" w:color="auto" w:fill="auto"/>
            <w:vAlign w:val="center"/>
          </w:tcPr>
          <w:p w:rsidR="003B3071" w:rsidRPr="00314AA3" w:rsidRDefault="003B3071" w:rsidP="00314AA3">
            <w:pPr>
              <w:ind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A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Квадратичная функция </w:t>
            </w:r>
            <w:r w:rsidRPr="0031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= kx</w:t>
            </w:r>
            <w:r w:rsidRPr="0031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314A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 Гипербола  </w:t>
            </w:r>
            <w:r w:rsidRPr="00314AA3">
              <w:rPr>
                <w:rFonts w:ascii="Times New Roman" w:hAnsi="Times New Roman" w:cs="Times New Roman"/>
                <w:sz w:val="24"/>
                <w:szCs w:val="24"/>
              </w:rPr>
              <w:object w:dxaOrig="615" w:dyaOrig="615">
                <v:shape id="_x0000_i1025" style="width:30.75pt;height:30.75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Equation.DSMT4" ShapeID="_x0000_i1025" DrawAspect="Content" ObjectID="_1672397895" r:id="rId6"/>
              </w:object>
            </w:r>
            <w:r w:rsidRPr="00314A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 </w:t>
            </w:r>
          </w:p>
          <w:p w:rsidR="00263092" w:rsidRPr="00314AA3" w:rsidRDefault="00263092" w:rsidP="00314A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63092" w:rsidRPr="00314AA3" w:rsidRDefault="008306FF" w:rsidP="00314A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 </w:t>
            </w:r>
          </w:p>
        </w:tc>
        <w:tc>
          <w:tcPr>
            <w:tcW w:w="0" w:type="auto"/>
            <w:vMerge/>
            <w:shd w:val="clear" w:color="auto" w:fill="auto"/>
          </w:tcPr>
          <w:p w:rsidR="00263092" w:rsidRPr="00314AA3" w:rsidRDefault="00263092" w:rsidP="00314AA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092" w:rsidRPr="00314AA3" w:rsidTr="00314AA3">
        <w:tc>
          <w:tcPr>
            <w:tcW w:w="0" w:type="auto"/>
            <w:shd w:val="clear" w:color="auto" w:fill="auto"/>
            <w:vAlign w:val="center"/>
          </w:tcPr>
          <w:p w:rsidR="003B3071" w:rsidRPr="00314AA3" w:rsidRDefault="003B3071" w:rsidP="00314A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A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Функция y=√x. Свойства квадратного корня </w:t>
            </w:r>
          </w:p>
          <w:p w:rsidR="00263092" w:rsidRPr="00314AA3" w:rsidRDefault="00263092" w:rsidP="00314AA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63092" w:rsidRPr="00314AA3" w:rsidRDefault="008306FF" w:rsidP="00314A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0" w:type="auto"/>
            <w:vMerge/>
            <w:shd w:val="clear" w:color="auto" w:fill="auto"/>
          </w:tcPr>
          <w:p w:rsidR="00263092" w:rsidRPr="00314AA3" w:rsidRDefault="00263092" w:rsidP="00314AA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092" w:rsidRPr="00314AA3" w:rsidTr="00314AA3">
        <w:tc>
          <w:tcPr>
            <w:tcW w:w="0" w:type="auto"/>
            <w:shd w:val="clear" w:color="auto" w:fill="auto"/>
            <w:vAlign w:val="center"/>
          </w:tcPr>
          <w:p w:rsidR="003B3071" w:rsidRPr="00314AA3" w:rsidRDefault="00314AA3" w:rsidP="00314AA3">
            <w:pPr>
              <w:ind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A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Квадратные уравнения </w:t>
            </w:r>
          </w:p>
          <w:p w:rsidR="00263092" w:rsidRPr="00314AA3" w:rsidRDefault="00263092" w:rsidP="00314AA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63092" w:rsidRPr="00314AA3" w:rsidRDefault="003B3071" w:rsidP="00314AA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 </w:t>
            </w:r>
          </w:p>
        </w:tc>
        <w:tc>
          <w:tcPr>
            <w:tcW w:w="0" w:type="auto"/>
            <w:vMerge/>
            <w:shd w:val="clear" w:color="auto" w:fill="auto"/>
          </w:tcPr>
          <w:p w:rsidR="00263092" w:rsidRPr="00314AA3" w:rsidRDefault="00263092" w:rsidP="00314AA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092" w:rsidRPr="00314AA3" w:rsidTr="00314AA3">
        <w:tc>
          <w:tcPr>
            <w:tcW w:w="0" w:type="auto"/>
            <w:shd w:val="clear" w:color="auto" w:fill="auto"/>
            <w:vAlign w:val="center"/>
          </w:tcPr>
          <w:p w:rsidR="003B3071" w:rsidRPr="00314AA3" w:rsidRDefault="003B3071" w:rsidP="00314AA3">
            <w:pPr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AA3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числа </w:t>
            </w:r>
          </w:p>
          <w:p w:rsidR="00263092" w:rsidRPr="00314AA3" w:rsidRDefault="00263092" w:rsidP="00314AA3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63092" w:rsidRPr="00314AA3" w:rsidRDefault="003B3071" w:rsidP="00314A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 </w:t>
            </w:r>
          </w:p>
        </w:tc>
        <w:tc>
          <w:tcPr>
            <w:tcW w:w="0" w:type="auto"/>
            <w:vMerge/>
            <w:shd w:val="clear" w:color="auto" w:fill="auto"/>
          </w:tcPr>
          <w:p w:rsidR="00263092" w:rsidRPr="00314AA3" w:rsidRDefault="00263092" w:rsidP="00314AA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092" w:rsidRPr="00314AA3" w:rsidTr="00314AA3">
        <w:trPr>
          <w:trHeight w:val="286"/>
        </w:trPr>
        <w:tc>
          <w:tcPr>
            <w:tcW w:w="0" w:type="auto"/>
            <w:shd w:val="clear" w:color="auto" w:fill="auto"/>
            <w:vAlign w:val="center"/>
          </w:tcPr>
          <w:p w:rsidR="003B3071" w:rsidRPr="00314AA3" w:rsidRDefault="003B3071" w:rsidP="00314AA3">
            <w:pPr>
              <w:ind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A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Неравенства </w:t>
            </w:r>
          </w:p>
          <w:p w:rsidR="00263092" w:rsidRPr="00314AA3" w:rsidRDefault="00263092" w:rsidP="00314AA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63092" w:rsidRPr="00314AA3" w:rsidRDefault="008306FF" w:rsidP="00314A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0" w:type="auto"/>
            <w:vMerge/>
            <w:shd w:val="clear" w:color="auto" w:fill="auto"/>
          </w:tcPr>
          <w:p w:rsidR="00263092" w:rsidRPr="00314AA3" w:rsidRDefault="00263092" w:rsidP="00314AA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388E" w:rsidRPr="00314AA3" w:rsidRDefault="005B388E" w:rsidP="00314AA3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88E" w:rsidRPr="00314AA3" w:rsidRDefault="005B388E" w:rsidP="00314AA3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388E" w:rsidRPr="00314AA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0E44"/>
    <w:multiLevelType w:val="multilevel"/>
    <w:tmpl w:val="DBAAC1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D33D7C"/>
    <w:multiLevelType w:val="multilevel"/>
    <w:tmpl w:val="E0B083DE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C02BA9"/>
    <w:multiLevelType w:val="multilevel"/>
    <w:tmpl w:val="65C23D62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92"/>
    <w:rsid w:val="000301D8"/>
    <w:rsid w:val="00263092"/>
    <w:rsid w:val="002E637A"/>
    <w:rsid w:val="00314AA3"/>
    <w:rsid w:val="003B3071"/>
    <w:rsid w:val="005B388E"/>
    <w:rsid w:val="008306FF"/>
    <w:rsid w:val="008E5D60"/>
    <w:rsid w:val="00943EFA"/>
    <w:rsid w:val="00CE19CB"/>
    <w:rsid w:val="00E009EB"/>
    <w:rsid w:val="00E2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F57A"/>
  <w15:docId w15:val="{F5AFC4B6-ADBD-4F47-BE0B-4E0ECBD7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  <w:b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72">
    <w:name w:val="ListLabel 72"/>
    <w:qFormat/>
    <w:rPr>
      <w:rFonts w:ascii="Times New Roman" w:hAnsi="Times New Roman" w:cs="Symbol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b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b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306FF"/>
    <w:rPr>
      <w:rFonts w:eastAsia="Times New Roman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Георгиевич</dc:creator>
  <cp:lastModifiedBy>NoteBook</cp:lastModifiedBy>
  <cp:revision>7</cp:revision>
  <dcterms:created xsi:type="dcterms:W3CDTF">2020-04-26T03:51:00Z</dcterms:created>
  <dcterms:modified xsi:type="dcterms:W3CDTF">2021-01-17T07:12:00Z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