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E5" w:rsidRDefault="00DD3698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0716E5" w:rsidRDefault="000716E5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6E5" w:rsidRDefault="00DD369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русский язык</w:t>
      </w:r>
    </w:p>
    <w:p w:rsidR="000716E5" w:rsidRDefault="00DD369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F85C7D">
        <w:rPr>
          <w:rFonts w:ascii="Times New Roman" w:eastAsia="Times New Roman" w:hAnsi="Times New Roman"/>
          <w:sz w:val="24"/>
          <w:szCs w:val="24"/>
          <w:lang w:eastAsia="ru-RU"/>
        </w:rPr>
        <w:t>11</w:t>
      </w:r>
    </w:p>
    <w:p w:rsidR="000716E5" w:rsidRDefault="00DD369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 год</w:t>
      </w:r>
    </w:p>
    <w:p w:rsidR="000716E5" w:rsidRDefault="00DD369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716E5" w:rsidRPr="000C7C54" w:rsidRDefault="000C7C54" w:rsidP="000C7C54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Федеральный </w:t>
      </w:r>
      <w:proofErr w:type="spellStart"/>
      <w:r>
        <w:rPr>
          <w:rFonts w:ascii="Times New Roman" w:hAnsi="Times New Roman"/>
        </w:rPr>
        <w:t>компонентт</w:t>
      </w:r>
      <w:proofErr w:type="spellEnd"/>
      <w:r>
        <w:rPr>
          <w:rFonts w:ascii="Times New Roman" w:hAnsi="Times New Roman"/>
        </w:rPr>
        <w:t xml:space="preserve"> государственного стандарта среднего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716E5" w:rsidRDefault="00DD3698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программа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по русскому языку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716E5" w:rsidRDefault="00DD3698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Авторская программа по русскому языку 10-11 классы. Авторы-составители: Н.Г.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Гольцова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И.В.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Шамшин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М.А. Мещерина. – М.: «Русское слово», 2016. </w:t>
      </w:r>
    </w:p>
    <w:p w:rsidR="000716E5" w:rsidRDefault="00DD3698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0716E5" w:rsidRDefault="00DD3698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0716E5" w:rsidRDefault="00DD369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0716E5" w:rsidRDefault="00DD3698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 xml:space="preserve">Учебник: Русский язык и литература. Русский язык: учебник для 10-11 классов общеобразовательных организаций. Базовый уровень в 2 ч. </w:t>
      </w:r>
      <w:proofErr w:type="spellStart"/>
      <w:r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Гольцова</w:t>
      </w:r>
      <w:proofErr w:type="spellEnd"/>
      <w:r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 xml:space="preserve"> Н.Г., </w:t>
      </w:r>
      <w:proofErr w:type="spellStart"/>
      <w:r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Шамшин</w:t>
      </w:r>
      <w:proofErr w:type="spellEnd"/>
      <w:r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 xml:space="preserve"> И.В, </w:t>
      </w:r>
      <w:proofErr w:type="spellStart"/>
      <w:r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Мищерина</w:t>
      </w:r>
      <w:proofErr w:type="spellEnd"/>
      <w:r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М.А. .</w:t>
      </w:r>
      <w:proofErr w:type="gramEnd"/>
      <w:r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 xml:space="preserve"> – М.: «Русское слово», 2015. </w:t>
      </w:r>
    </w:p>
    <w:p w:rsidR="000716E5" w:rsidRDefault="00DD3698">
      <w:pPr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Цель: </w:t>
      </w:r>
      <w:bookmarkStart w:id="0" w:name="__DdeLink__22868_1363605195"/>
      <w:r>
        <w:rPr>
          <w:rFonts w:ascii="Times New Roman" w:hAnsi="Times New Roman"/>
          <w:sz w:val="24"/>
          <w:szCs w:val="24"/>
        </w:rPr>
        <w:t xml:space="preserve">повторение, обобщение, систематизация и углубление знаний по русскому языку, полученных в основной школе. </w:t>
      </w:r>
      <w:bookmarkEnd w:id="0"/>
    </w:p>
    <w:p w:rsidR="000716E5" w:rsidRDefault="000716E5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716E5" w:rsidRDefault="00DD3698">
      <w:pPr>
        <w:shd w:val="clear" w:color="auto" w:fill="FFFFFF"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0716E5" w:rsidRDefault="00DD3698">
      <w:pPr>
        <w:pStyle w:val="a6"/>
        <w:numPr>
          <w:ilvl w:val="0"/>
          <w:numId w:val="3"/>
        </w:numPr>
        <w:shd w:val="clear" w:color="auto" w:fill="FFFFFF"/>
        <w:tabs>
          <w:tab w:val="clear" w:pos="707"/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Освоение теоретических сведений о русском языке.</w:t>
      </w:r>
    </w:p>
    <w:p w:rsidR="000716E5" w:rsidRDefault="00DD3698">
      <w:pPr>
        <w:pStyle w:val="a6"/>
        <w:numPr>
          <w:ilvl w:val="0"/>
          <w:numId w:val="3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умением применять правила в устной и письменной речи.</w:t>
      </w:r>
    </w:p>
    <w:p w:rsidR="000716E5" w:rsidRDefault="00DD3698">
      <w:pPr>
        <w:pStyle w:val="a6"/>
        <w:numPr>
          <w:ilvl w:val="0"/>
          <w:numId w:val="3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Применение на практике теории, правил.</w:t>
      </w:r>
    </w:p>
    <w:p w:rsidR="000716E5" w:rsidRPr="00DD3698" w:rsidRDefault="00DD3698" w:rsidP="00DD3698">
      <w:pPr>
        <w:pStyle w:val="a6"/>
        <w:numPr>
          <w:ilvl w:val="0"/>
          <w:numId w:val="3"/>
        </w:numPr>
        <w:tabs>
          <w:tab w:val="clear" w:pos="707"/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Создание собственных, творческих работ.</w:t>
      </w:r>
    </w:p>
    <w:p w:rsidR="000716E5" w:rsidRDefault="000716E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716E5" w:rsidRDefault="00DD3698">
      <w:pPr>
        <w:widowControl w:val="0"/>
        <w:suppressAutoHyphens/>
        <w:spacing w:after="150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33 часа</w:t>
      </w:r>
    </w:p>
    <w:p w:rsidR="000716E5" w:rsidRDefault="000716E5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716E5" w:rsidRDefault="00DD3698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0716E5" w:rsidRDefault="000716E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e"/>
        <w:tblW w:w="9523" w:type="dxa"/>
        <w:tblInd w:w="284" w:type="dxa"/>
        <w:tblLook w:val="04A0" w:firstRow="1" w:lastRow="0" w:firstColumn="1" w:lastColumn="0" w:noHBand="0" w:noVBand="1"/>
      </w:tblPr>
      <w:tblGrid>
        <w:gridCol w:w="2540"/>
        <w:gridCol w:w="4226"/>
        <w:gridCol w:w="2757"/>
      </w:tblGrid>
      <w:tr w:rsidR="000716E5">
        <w:tc>
          <w:tcPr>
            <w:tcW w:w="2540" w:type="dxa"/>
            <w:shd w:val="clear" w:color="auto" w:fill="auto"/>
            <w:vAlign w:val="center"/>
          </w:tcPr>
          <w:p w:rsidR="000716E5" w:rsidRDefault="00DD3698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0716E5" w:rsidRDefault="00DD3698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7" w:type="dxa"/>
            <w:shd w:val="clear" w:color="auto" w:fill="auto"/>
          </w:tcPr>
          <w:p w:rsidR="000716E5" w:rsidRDefault="00DD3698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0716E5">
        <w:trPr>
          <w:trHeight w:val="562"/>
        </w:trPr>
        <w:tc>
          <w:tcPr>
            <w:tcW w:w="2540" w:type="dxa"/>
            <w:shd w:val="clear" w:color="auto" w:fill="auto"/>
            <w:vAlign w:val="center"/>
          </w:tcPr>
          <w:p w:rsidR="000716E5" w:rsidRPr="00DD3698" w:rsidRDefault="00DD36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698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Введение</w:t>
            </w:r>
            <w:proofErr w:type="spellEnd"/>
            <w:r w:rsidRPr="00DD3698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4226" w:type="dxa"/>
            <w:shd w:val="clear" w:color="auto" w:fill="auto"/>
          </w:tcPr>
          <w:p w:rsidR="000716E5" w:rsidRPr="00DD3698" w:rsidRDefault="00DD36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7" w:type="dxa"/>
            <w:vMerge w:val="restart"/>
            <w:shd w:val="clear" w:color="auto" w:fill="auto"/>
          </w:tcPr>
          <w:p w:rsidR="000716E5" w:rsidRDefault="00FE4926" w:rsidP="00FE4926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  <w:p w:rsidR="000716E5" w:rsidRDefault="000716E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6E5" w:rsidRDefault="000716E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6E5" w:rsidRDefault="000716E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6E5" w:rsidRPr="00DD3698" w:rsidRDefault="000716E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716E5" w:rsidRPr="00DD3698" w:rsidRDefault="00FE4926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0716E5" w:rsidRDefault="00FE492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D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16E5">
        <w:tc>
          <w:tcPr>
            <w:tcW w:w="2540" w:type="dxa"/>
            <w:shd w:val="clear" w:color="auto" w:fill="auto"/>
            <w:vAlign w:val="center"/>
          </w:tcPr>
          <w:p w:rsidR="000716E5" w:rsidRPr="00DD3698" w:rsidRDefault="00DD36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DD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Словосочетание  </w:t>
            </w:r>
          </w:p>
          <w:p w:rsidR="000716E5" w:rsidRPr="00DD3698" w:rsidRDefault="00DD36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DD3698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226" w:type="dxa"/>
            <w:shd w:val="clear" w:color="auto" w:fill="auto"/>
          </w:tcPr>
          <w:p w:rsidR="000716E5" w:rsidRPr="00DD3698" w:rsidRDefault="00DD369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диагностика</w:t>
            </w:r>
          </w:p>
        </w:tc>
        <w:tc>
          <w:tcPr>
            <w:tcW w:w="2757" w:type="dxa"/>
            <w:vMerge/>
            <w:shd w:val="clear" w:color="auto" w:fill="auto"/>
          </w:tcPr>
          <w:p w:rsidR="000716E5" w:rsidRDefault="000716E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16E5">
        <w:tc>
          <w:tcPr>
            <w:tcW w:w="2540" w:type="dxa"/>
            <w:shd w:val="clear" w:color="auto" w:fill="auto"/>
            <w:vAlign w:val="center"/>
          </w:tcPr>
          <w:p w:rsidR="000716E5" w:rsidRPr="00DD3698" w:rsidRDefault="00DD369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 w:bidi="en-US"/>
              </w:rPr>
            </w:pPr>
            <w:r w:rsidRPr="00DD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4226" w:type="dxa"/>
            <w:shd w:val="clear" w:color="auto" w:fill="auto"/>
          </w:tcPr>
          <w:p w:rsidR="000716E5" w:rsidRPr="00DD3698" w:rsidRDefault="00DD369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диагностика</w:t>
            </w:r>
          </w:p>
        </w:tc>
        <w:tc>
          <w:tcPr>
            <w:tcW w:w="2757" w:type="dxa"/>
            <w:vMerge/>
            <w:shd w:val="clear" w:color="auto" w:fill="auto"/>
          </w:tcPr>
          <w:p w:rsidR="000716E5" w:rsidRDefault="000716E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698" w:rsidTr="009F4EAC">
        <w:tc>
          <w:tcPr>
            <w:tcW w:w="2540" w:type="dxa"/>
            <w:shd w:val="clear" w:color="auto" w:fill="auto"/>
            <w:vAlign w:val="center"/>
          </w:tcPr>
          <w:p w:rsidR="00DD3698" w:rsidRPr="00DD3698" w:rsidRDefault="00DD3698" w:rsidP="00DD369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 w:bidi="en-US"/>
              </w:rPr>
            </w:pPr>
            <w:r w:rsidRPr="00DD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Простое предложение</w:t>
            </w:r>
          </w:p>
        </w:tc>
        <w:tc>
          <w:tcPr>
            <w:tcW w:w="4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3698" w:rsidRPr="00DD3698" w:rsidRDefault="00DD3698" w:rsidP="00DD36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8"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</w:t>
            </w:r>
          </w:p>
          <w:p w:rsidR="00DD3698" w:rsidRPr="00DD3698" w:rsidRDefault="00DD3698" w:rsidP="00DD36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DD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 формата ЕГЭ</w:t>
            </w:r>
          </w:p>
          <w:p w:rsidR="00DD3698" w:rsidRPr="00DD3698" w:rsidRDefault="00DD3698" w:rsidP="00DD36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«Знаки препинания в осложненных предложениях»</w:t>
            </w:r>
          </w:p>
          <w:p w:rsidR="00DD3698" w:rsidRPr="00DD3698" w:rsidRDefault="00DD3698" w:rsidP="00DD36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DD3698" w:rsidRDefault="00DD3698" w:rsidP="00DD369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698">
        <w:trPr>
          <w:trHeight w:val="525"/>
        </w:trPr>
        <w:tc>
          <w:tcPr>
            <w:tcW w:w="2540" w:type="dxa"/>
            <w:shd w:val="clear" w:color="auto" w:fill="auto"/>
            <w:vAlign w:val="center"/>
          </w:tcPr>
          <w:p w:rsidR="00DD3698" w:rsidRPr="00DD3698" w:rsidRDefault="00DD3698" w:rsidP="00DD369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</w:pPr>
            <w:r w:rsidRPr="00DD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Сложное </w:t>
            </w:r>
            <w:r w:rsidRPr="00DD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предложение</w:t>
            </w:r>
          </w:p>
        </w:tc>
        <w:tc>
          <w:tcPr>
            <w:tcW w:w="4226" w:type="dxa"/>
            <w:shd w:val="clear" w:color="auto" w:fill="auto"/>
          </w:tcPr>
          <w:p w:rsidR="00DD3698" w:rsidRPr="00DD3698" w:rsidRDefault="00DD3698" w:rsidP="00DD369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DD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Контрольная работа по теме «Сложное </w:t>
            </w:r>
            <w:r w:rsidRPr="00DD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предложение»</w:t>
            </w:r>
          </w:p>
        </w:tc>
        <w:tc>
          <w:tcPr>
            <w:tcW w:w="2757" w:type="dxa"/>
            <w:vMerge/>
            <w:shd w:val="clear" w:color="auto" w:fill="auto"/>
          </w:tcPr>
          <w:p w:rsidR="00DD3698" w:rsidRDefault="00DD3698" w:rsidP="00DD369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698">
        <w:trPr>
          <w:trHeight w:val="286"/>
        </w:trPr>
        <w:tc>
          <w:tcPr>
            <w:tcW w:w="2540" w:type="dxa"/>
            <w:shd w:val="clear" w:color="auto" w:fill="auto"/>
            <w:vAlign w:val="center"/>
          </w:tcPr>
          <w:p w:rsidR="00DD3698" w:rsidRPr="00DD3698" w:rsidRDefault="00DD3698" w:rsidP="00DD369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</w:pPr>
            <w:r w:rsidRPr="00DD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передачи чужой речи</w:t>
            </w:r>
          </w:p>
        </w:tc>
        <w:tc>
          <w:tcPr>
            <w:tcW w:w="4226" w:type="dxa"/>
            <w:shd w:val="clear" w:color="auto" w:fill="auto"/>
          </w:tcPr>
          <w:p w:rsidR="00DD3698" w:rsidRPr="00DD3698" w:rsidRDefault="00FE4926" w:rsidP="00DD369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Итоговая контрольная работа</w:t>
            </w:r>
          </w:p>
        </w:tc>
        <w:tc>
          <w:tcPr>
            <w:tcW w:w="2757" w:type="dxa"/>
            <w:vMerge/>
            <w:shd w:val="clear" w:color="auto" w:fill="auto"/>
          </w:tcPr>
          <w:p w:rsidR="00DD3698" w:rsidRDefault="00DD3698" w:rsidP="00DD369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16E5" w:rsidRDefault="000716E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6E5" w:rsidRDefault="000716E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bookmarkStart w:id="1" w:name="_GoBack"/>
      <w:bookmarkEnd w:id="1"/>
    </w:p>
    <w:sectPr w:rsidR="000716E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C4EB5"/>
    <w:multiLevelType w:val="multilevel"/>
    <w:tmpl w:val="81B46B32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4231E5"/>
    <w:multiLevelType w:val="multilevel"/>
    <w:tmpl w:val="95F66B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8317CB6"/>
    <w:multiLevelType w:val="multilevel"/>
    <w:tmpl w:val="348EBC00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6AD06966"/>
    <w:multiLevelType w:val="multilevel"/>
    <w:tmpl w:val="7E447220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071568"/>
    <w:multiLevelType w:val="multilevel"/>
    <w:tmpl w:val="ED72F064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E5"/>
    <w:rsid w:val="000716E5"/>
    <w:rsid w:val="000C7C54"/>
    <w:rsid w:val="00B20F0C"/>
    <w:rsid w:val="00DD3698"/>
    <w:rsid w:val="00F85C7D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8794"/>
  <w15:docId w15:val="{3BA54429-5FE9-4306-9F18-FDA8243F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54">
    <w:name w:val="ListLabel 54"/>
    <w:qFormat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b w:val="0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OpenSymbol"/>
      <w:sz w:val="24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NoteBook</cp:lastModifiedBy>
  <cp:revision>27</cp:revision>
  <dcterms:created xsi:type="dcterms:W3CDTF">2017-08-17T11:03:00Z</dcterms:created>
  <dcterms:modified xsi:type="dcterms:W3CDTF">2021-01-17T09:00:00Z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