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3BF" w:rsidRPr="002E53BF" w:rsidRDefault="00B26226" w:rsidP="00B26226">
      <w:pPr>
        <w:tabs>
          <w:tab w:val="left" w:pos="3366"/>
        </w:tabs>
        <w:ind w:right="5"/>
        <w:rPr>
          <w:rFonts w:ascii="Opium" w:hAnsi="Opium"/>
          <w:b/>
          <w:sz w:val="10"/>
          <w:szCs w:val="10"/>
        </w:rPr>
      </w:pPr>
      <w:r>
        <w:rPr>
          <w:rFonts w:ascii="Opium" w:hAnsi="Opium"/>
          <w:b/>
          <w:sz w:val="10"/>
          <w:szCs w:val="10"/>
        </w:rPr>
        <w:br w:type="textWrapping" w:clear="all"/>
      </w:r>
    </w:p>
    <w:p w:rsidR="00286986" w:rsidRDefault="00286986" w:rsidP="00286986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286986">
        <w:rPr>
          <w:rFonts w:ascii="Times New Roman" w:hAnsi="Times New Roman"/>
          <w:b/>
          <w:sz w:val="28"/>
          <w:szCs w:val="28"/>
        </w:rPr>
        <w:t xml:space="preserve">ПАМЯТКА </w:t>
      </w:r>
    </w:p>
    <w:p w:rsidR="00286986" w:rsidRDefault="00286986" w:rsidP="00286986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286986">
        <w:rPr>
          <w:rFonts w:ascii="Times New Roman" w:hAnsi="Times New Roman"/>
          <w:b/>
          <w:sz w:val="28"/>
          <w:szCs w:val="28"/>
        </w:rPr>
        <w:t>ОБ ОТВЕТСТВЕННСТИ РОДИТЕЛЕЙ ЗА ЖИЗНЬ И ЗДОРОВЬЕ ДЕТЕЙ ВО ВРЕМЯ КАНИКУЛ</w:t>
      </w:r>
    </w:p>
    <w:p w:rsidR="00286986" w:rsidRDefault="00286986" w:rsidP="00286986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286986" w:rsidRPr="002E670A" w:rsidRDefault="00286986" w:rsidP="002823BE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2E670A">
        <w:rPr>
          <w:rFonts w:ascii="Times New Roman" w:hAnsi="Times New Roman"/>
          <w:b/>
          <w:sz w:val="28"/>
          <w:szCs w:val="28"/>
        </w:rPr>
        <w:t xml:space="preserve">Предупреждаем Вас о том, что Вы несете полную ответственность за жизнь, здоровье </w:t>
      </w:r>
      <w:r w:rsidR="002823BE">
        <w:rPr>
          <w:rFonts w:ascii="Times New Roman" w:hAnsi="Times New Roman"/>
          <w:b/>
          <w:sz w:val="28"/>
          <w:szCs w:val="28"/>
        </w:rPr>
        <w:t xml:space="preserve"> </w:t>
      </w:r>
      <w:r w:rsidRPr="002E670A">
        <w:rPr>
          <w:rFonts w:ascii="Times New Roman" w:hAnsi="Times New Roman"/>
          <w:b/>
          <w:sz w:val="28"/>
          <w:szCs w:val="28"/>
        </w:rPr>
        <w:t>и безопасность Ваших детей во время каникул</w:t>
      </w:r>
      <w:r w:rsidR="008D0AD5" w:rsidRPr="002E670A">
        <w:rPr>
          <w:rFonts w:ascii="Times New Roman" w:hAnsi="Times New Roman"/>
          <w:b/>
          <w:sz w:val="28"/>
          <w:szCs w:val="28"/>
        </w:rPr>
        <w:t>!</w:t>
      </w:r>
    </w:p>
    <w:p w:rsidR="002E670A" w:rsidRDefault="008D0AD5" w:rsidP="002E670A">
      <w:pPr>
        <w:pStyle w:val="aa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E670A">
        <w:rPr>
          <w:rFonts w:ascii="Times New Roman" w:hAnsi="Times New Roman"/>
          <w:bCs/>
          <w:color w:val="000000"/>
          <w:sz w:val="28"/>
          <w:szCs w:val="28"/>
        </w:rPr>
        <w:t>Это возлагает на родителей особую ответственность Семейный кодекс РФ (ст.63 п.1)</w:t>
      </w:r>
      <w:r w:rsidR="002E670A"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2E670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2E670A" w:rsidRDefault="008D0AD5" w:rsidP="002823BE">
      <w:pPr>
        <w:pStyle w:val="aa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E670A">
        <w:rPr>
          <w:rFonts w:ascii="Times New Roman" w:hAnsi="Times New Roman"/>
          <w:bCs/>
          <w:color w:val="000000"/>
          <w:sz w:val="28"/>
          <w:szCs w:val="28"/>
        </w:rPr>
        <w:t xml:space="preserve">Интересуйтесь </w:t>
      </w:r>
      <w:r w:rsidR="002E670A">
        <w:rPr>
          <w:rFonts w:ascii="Times New Roman" w:hAnsi="Times New Roman"/>
          <w:bCs/>
          <w:color w:val="000000"/>
          <w:sz w:val="28"/>
          <w:szCs w:val="28"/>
        </w:rPr>
        <w:t>времяпрепровождением детей</w:t>
      </w:r>
      <w:r w:rsidRPr="002E670A">
        <w:rPr>
          <w:rFonts w:ascii="Times New Roman" w:hAnsi="Times New Roman"/>
          <w:bCs/>
          <w:color w:val="000000"/>
          <w:sz w:val="28"/>
          <w:szCs w:val="28"/>
        </w:rPr>
        <w:t>, их друзьями; компьютерными играми, в которые они играют, Интернет-сайтами, которые они посещают, будьте в курсе кино- и музыкальных пристрастий Ваших детей. Постоянно напоминайте о необходимости соблюдать безопасность на дорогах, при купании, при обращении с огнем и электроприборами.</w:t>
      </w:r>
    </w:p>
    <w:p w:rsidR="002E670A" w:rsidRPr="002E670A" w:rsidRDefault="008D0AD5" w:rsidP="002823BE">
      <w:pPr>
        <w:pStyle w:val="aa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E670A">
        <w:rPr>
          <w:rFonts w:ascii="Times New Roman" w:hAnsi="Times New Roman"/>
          <w:b/>
          <w:bCs/>
          <w:color w:val="000000"/>
          <w:sz w:val="28"/>
          <w:szCs w:val="28"/>
        </w:rPr>
        <w:t>Особо</w:t>
      </w:r>
      <w:r w:rsidR="002823BE">
        <w:rPr>
          <w:rFonts w:ascii="Times New Roman" w:hAnsi="Times New Roman"/>
          <w:b/>
          <w:bCs/>
          <w:color w:val="000000"/>
          <w:sz w:val="28"/>
          <w:szCs w:val="28"/>
        </w:rPr>
        <w:t>го внимания требует отдых детей у водоемов</w:t>
      </w:r>
    </w:p>
    <w:p w:rsidR="008D0AD5" w:rsidRDefault="002E670A" w:rsidP="002E670A">
      <w:pPr>
        <w:pStyle w:val="aa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E670A">
        <w:rPr>
          <w:rFonts w:ascii="Times New Roman" w:hAnsi="Times New Roman"/>
          <w:bCs/>
          <w:color w:val="000000"/>
          <w:sz w:val="28"/>
          <w:szCs w:val="28"/>
        </w:rPr>
        <w:t xml:space="preserve">Причины гибели детей на воде известны: незнание правил поведения, несоблюдение мер безопасности при купании, отсутствие навыков плавания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</w:t>
      </w:r>
      <w:r w:rsidRPr="002E670A">
        <w:rPr>
          <w:rFonts w:ascii="Times New Roman" w:hAnsi="Times New Roman"/>
          <w:bCs/>
          <w:color w:val="000000"/>
          <w:sz w:val="28"/>
          <w:szCs w:val="28"/>
        </w:rPr>
        <w:t>и недостаточный контроль со стороны взрослых за их поведением. Буд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ьте внимательны к своим </w:t>
      </w:r>
      <w:r w:rsidRPr="002E670A">
        <w:rPr>
          <w:rFonts w:ascii="Times New Roman" w:hAnsi="Times New Roman"/>
          <w:bCs/>
          <w:color w:val="000000"/>
          <w:sz w:val="28"/>
          <w:szCs w:val="28"/>
        </w:rPr>
        <w:t xml:space="preserve">детям. В наших силах сохранить </w:t>
      </w:r>
      <w:proofErr w:type="gramStart"/>
      <w:r w:rsidRPr="002E670A">
        <w:rPr>
          <w:rFonts w:ascii="Times New Roman" w:hAnsi="Times New Roman"/>
          <w:bCs/>
          <w:color w:val="000000"/>
          <w:sz w:val="28"/>
          <w:szCs w:val="28"/>
        </w:rPr>
        <w:t>самое</w:t>
      </w:r>
      <w:proofErr w:type="gramEnd"/>
      <w:r w:rsidRPr="002E670A">
        <w:rPr>
          <w:rFonts w:ascii="Times New Roman" w:hAnsi="Times New Roman"/>
          <w:bCs/>
          <w:color w:val="000000"/>
          <w:sz w:val="28"/>
          <w:szCs w:val="28"/>
        </w:rPr>
        <w:t xml:space="preserve"> ценное – жизнь ребенка</w:t>
      </w:r>
    </w:p>
    <w:p w:rsidR="00CA6EE6" w:rsidRDefault="002823BE" w:rsidP="00ED2879">
      <w:pPr>
        <w:pStyle w:val="aa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К</w:t>
      </w:r>
      <w:r w:rsidR="00CA6EE6" w:rsidRPr="00CA6EE6">
        <w:rPr>
          <w:rFonts w:ascii="Times New Roman" w:hAnsi="Times New Roman"/>
          <w:b/>
          <w:bCs/>
          <w:color w:val="000000"/>
          <w:sz w:val="28"/>
          <w:szCs w:val="28"/>
        </w:rPr>
        <w:t>ак уберечь ребенка от несчастных случаев на воде:</w:t>
      </w:r>
    </w:p>
    <w:p w:rsidR="00CA6EE6" w:rsidRPr="00ED2879" w:rsidRDefault="00CA6EE6" w:rsidP="00CA6EE6">
      <w:pPr>
        <w:pStyle w:val="aa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D2879">
        <w:rPr>
          <w:rFonts w:ascii="Times New Roman" w:hAnsi="Times New Roman"/>
          <w:bCs/>
          <w:color w:val="000000"/>
          <w:sz w:val="28"/>
          <w:szCs w:val="28"/>
        </w:rPr>
        <w:t>не отпускайте несовершеннолетних детей на водные объекты одних без вашего присмотра;</w:t>
      </w:r>
    </w:p>
    <w:p w:rsidR="00CA6EE6" w:rsidRPr="00ED2879" w:rsidRDefault="00CA6EE6" w:rsidP="00CA6EE6">
      <w:pPr>
        <w:pStyle w:val="aa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D2879">
        <w:rPr>
          <w:rFonts w:ascii="Times New Roman" w:hAnsi="Times New Roman"/>
          <w:bCs/>
          <w:color w:val="000000"/>
          <w:sz w:val="28"/>
          <w:szCs w:val="28"/>
        </w:rPr>
        <w:t>не поручайте своим старшим детям, в особенности несовершеннолетним, присмотр на воде за младшими детьми;</w:t>
      </w:r>
    </w:p>
    <w:p w:rsidR="00CA6EE6" w:rsidRPr="00ED2879" w:rsidRDefault="00CA6EE6" w:rsidP="00CA6EE6">
      <w:pPr>
        <w:pStyle w:val="aa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D2879">
        <w:rPr>
          <w:rFonts w:ascii="Times New Roman" w:hAnsi="Times New Roman"/>
          <w:bCs/>
          <w:color w:val="000000"/>
          <w:sz w:val="28"/>
          <w:szCs w:val="28"/>
        </w:rPr>
        <w:t>категорически запретите детям самостоятельное купание;</w:t>
      </w:r>
    </w:p>
    <w:p w:rsidR="00CA6EE6" w:rsidRPr="00ED2879" w:rsidRDefault="00CA6EE6" w:rsidP="00CA6EE6">
      <w:pPr>
        <w:pStyle w:val="aa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D2879">
        <w:rPr>
          <w:rFonts w:ascii="Times New Roman" w:hAnsi="Times New Roman"/>
          <w:bCs/>
          <w:color w:val="000000"/>
          <w:sz w:val="28"/>
          <w:szCs w:val="28"/>
        </w:rPr>
        <w:t>не показывайте негативный пример, купаясь в местах, где купание запрещено;</w:t>
      </w:r>
    </w:p>
    <w:p w:rsidR="00775CB9" w:rsidRPr="00ED2879" w:rsidRDefault="00CA6EE6" w:rsidP="00CA6EE6">
      <w:pPr>
        <w:pStyle w:val="aa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D2879">
        <w:rPr>
          <w:rFonts w:ascii="Times New Roman" w:hAnsi="Times New Roman"/>
          <w:bCs/>
          <w:color w:val="000000"/>
          <w:sz w:val="28"/>
          <w:szCs w:val="28"/>
        </w:rPr>
        <w:t>выучите с детьми наизусть телефоны экстренных служб спасения, куда дети могут позвонить, если вас не окажется рядом;</w:t>
      </w:r>
    </w:p>
    <w:p w:rsidR="00DE6FCB" w:rsidRDefault="00ED2879" w:rsidP="00CA6EE6">
      <w:pPr>
        <w:pStyle w:val="aa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D2879">
        <w:rPr>
          <w:rFonts w:ascii="Times New Roman" w:hAnsi="Times New Roman"/>
          <w:bCs/>
          <w:color w:val="000000"/>
          <w:sz w:val="28"/>
          <w:szCs w:val="28"/>
        </w:rPr>
        <w:t>объясните детям, что сотовый телефон, в первую очередь, предназначен для обеспечения связи с родите</w:t>
      </w:r>
      <w:r w:rsidR="00DE6FCB">
        <w:rPr>
          <w:rFonts w:ascii="Times New Roman" w:hAnsi="Times New Roman"/>
          <w:bCs/>
          <w:color w:val="000000"/>
          <w:sz w:val="28"/>
          <w:szCs w:val="28"/>
        </w:rPr>
        <w:t>лями и вызова экстренной помощи.</w:t>
      </w:r>
    </w:p>
    <w:p w:rsidR="00DD68F8" w:rsidRDefault="00DD68F8" w:rsidP="00CA6EE6">
      <w:pPr>
        <w:pStyle w:val="aa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2823BE" w:rsidRDefault="002823BE" w:rsidP="002823BE">
      <w:pPr>
        <w:pStyle w:val="aa"/>
        <w:ind w:firstLine="708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Д</w:t>
      </w:r>
      <w:r w:rsidR="00336177" w:rsidRPr="00336177">
        <w:rPr>
          <w:rFonts w:ascii="Times New Roman" w:hAnsi="Times New Roman"/>
          <w:b/>
          <w:bCs/>
          <w:color w:val="000000"/>
          <w:sz w:val="28"/>
          <w:szCs w:val="28"/>
        </w:rPr>
        <w:t xml:space="preserve">оведите до сведения Ваших детей следующую информацию </w:t>
      </w:r>
    </w:p>
    <w:p w:rsidR="00336177" w:rsidRPr="00336177" w:rsidRDefault="00336177" w:rsidP="002823BE">
      <w:pPr>
        <w:pStyle w:val="aa"/>
        <w:ind w:firstLine="708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36177">
        <w:rPr>
          <w:rFonts w:ascii="Times New Roman" w:hAnsi="Times New Roman"/>
          <w:b/>
          <w:bCs/>
          <w:color w:val="000000"/>
          <w:sz w:val="28"/>
          <w:szCs w:val="28"/>
        </w:rPr>
        <w:t>о личной безопасности:</w:t>
      </w:r>
    </w:p>
    <w:p w:rsidR="00336177" w:rsidRDefault="00DE6FCB" w:rsidP="00CA6EE6">
      <w:pPr>
        <w:pStyle w:val="aa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36177">
        <w:rPr>
          <w:rFonts w:ascii="Times New Roman" w:hAnsi="Times New Roman"/>
          <w:bCs/>
          <w:color w:val="000000"/>
          <w:sz w:val="28"/>
          <w:szCs w:val="28"/>
        </w:rPr>
        <w:t>быть осторожным при случайных знакомствах, не спешить давать номер своего телефона и адрес малознакомым людям, какими бы доброжелательными они ни казались;</w:t>
      </w:r>
    </w:p>
    <w:p w:rsidR="00336177" w:rsidRDefault="002823BE" w:rsidP="00CA6EE6">
      <w:pPr>
        <w:pStyle w:val="aa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не гулять на улице до темноты, </w:t>
      </w:r>
      <w:r w:rsidR="00DE6FCB" w:rsidRPr="00336177">
        <w:rPr>
          <w:rFonts w:ascii="Times New Roman" w:hAnsi="Times New Roman"/>
          <w:bCs/>
          <w:color w:val="000000"/>
          <w:sz w:val="28"/>
          <w:szCs w:val="28"/>
        </w:rPr>
        <w:t>не уходить далеко от дома, 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если это произойдет – дать </w:t>
      </w:r>
      <w:r w:rsidR="00DE6FCB" w:rsidRPr="00336177">
        <w:rPr>
          <w:rFonts w:ascii="Times New Roman" w:hAnsi="Times New Roman"/>
          <w:bCs/>
          <w:color w:val="000000"/>
          <w:sz w:val="28"/>
          <w:szCs w:val="28"/>
        </w:rPr>
        <w:t>знать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родителям</w:t>
      </w:r>
      <w:r w:rsidR="00DE6FCB" w:rsidRPr="00336177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DE6FCB" w:rsidRDefault="00DE6FCB" w:rsidP="00CA6EE6">
      <w:pPr>
        <w:pStyle w:val="aa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36177">
        <w:rPr>
          <w:rFonts w:ascii="Times New Roman" w:hAnsi="Times New Roman"/>
          <w:bCs/>
          <w:color w:val="000000"/>
          <w:sz w:val="28"/>
          <w:szCs w:val="28"/>
        </w:rPr>
        <w:t>обходить незнакомые компании и пьяных людей</w:t>
      </w:r>
      <w:r w:rsidR="00336177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797A53" w:rsidRDefault="00797A53" w:rsidP="00CA6EE6">
      <w:pPr>
        <w:pStyle w:val="aa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97A53">
        <w:rPr>
          <w:rFonts w:ascii="Times New Roman" w:hAnsi="Times New Roman"/>
          <w:bCs/>
          <w:color w:val="000000"/>
          <w:sz w:val="28"/>
          <w:szCs w:val="28"/>
        </w:rPr>
        <w:t>избегать безлюдных мест, оврагов, пустырей, подвалов, чердаков, заброшенных домов и помещений;</w:t>
      </w:r>
    </w:p>
    <w:p w:rsidR="00797A53" w:rsidRDefault="00797A53" w:rsidP="00CA6EE6">
      <w:pPr>
        <w:pStyle w:val="aa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97A53">
        <w:rPr>
          <w:rFonts w:ascii="Times New Roman" w:hAnsi="Times New Roman"/>
          <w:bCs/>
          <w:color w:val="000000"/>
          <w:sz w:val="28"/>
          <w:szCs w:val="28"/>
        </w:rPr>
        <w:t>не давать сотовый телефон в руки чужих людей;</w:t>
      </w:r>
    </w:p>
    <w:p w:rsidR="00797A53" w:rsidRDefault="00797A53" w:rsidP="00CA6EE6">
      <w:pPr>
        <w:pStyle w:val="aa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97A53">
        <w:rPr>
          <w:rFonts w:ascii="Times New Roman" w:hAnsi="Times New Roman"/>
          <w:bCs/>
          <w:color w:val="000000"/>
          <w:sz w:val="28"/>
          <w:szCs w:val="28"/>
        </w:rPr>
        <w:t>не соглашаться, если незнакомый человек приглашает ребенка к себе домой или иное место, чтобы послушать музыку, сфотографироваться, подарить что-то, посмотреть кино, животных или просит пройти куда-либо, чтобы помочь что-нибудь сделать;</w:t>
      </w:r>
    </w:p>
    <w:p w:rsidR="00797A53" w:rsidRDefault="00797A53" w:rsidP="00CA6EE6">
      <w:pPr>
        <w:pStyle w:val="aa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не заходить в темные дворы;</w:t>
      </w:r>
      <w:r w:rsidRPr="00797A5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не играть </w:t>
      </w:r>
      <w:r w:rsidRPr="00797A53">
        <w:rPr>
          <w:rFonts w:ascii="Times New Roman" w:hAnsi="Times New Roman"/>
          <w:bCs/>
          <w:color w:val="000000"/>
          <w:sz w:val="28"/>
          <w:szCs w:val="28"/>
        </w:rPr>
        <w:t xml:space="preserve">на свалках, стройплощадках, пустырях и в заброшенных зданиях, рядом с железной дорогой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</w:t>
      </w:r>
      <w:r w:rsidRPr="00797A53">
        <w:rPr>
          <w:rFonts w:ascii="Times New Roman" w:hAnsi="Times New Roman"/>
          <w:bCs/>
          <w:color w:val="000000"/>
          <w:sz w:val="28"/>
          <w:szCs w:val="28"/>
        </w:rPr>
        <w:t>и автомагистралью;</w:t>
      </w:r>
    </w:p>
    <w:p w:rsidR="002823BE" w:rsidRDefault="00797A53" w:rsidP="00CA6EE6">
      <w:pPr>
        <w:pStyle w:val="aa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97A53">
        <w:rPr>
          <w:rFonts w:ascii="Times New Roman" w:hAnsi="Times New Roman"/>
          <w:bCs/>
          <w:color w:val="000000"/>
          <w:sz w:val="28"/>
          <w:szCs w:val="28"/>
        </w:rPr>
        <w:t xml:space="preserve">не заходить на незнакомые сайты в Интернете, не отвечать на предложения от незнакомых людей в социальных сетях; если кто-то через сайты пытается назойливо искать дружбу, напрашивается в гости или приглашает встретиться, рассказать об этом </w:t>
      </w:r>
      <w:r w:rsidR="002823BE">
        <w:rPr>
          <w:rFonts w:ascii="Times New Roman" w:hAnsi="Times New Roman"/>
          <w:bCs/>
          <w:color w:val="000000"/>
          <w:sz w:val="28"/>
          <w:szCs w:val="28"/>
        </w:rPr>
        <w:t>родителям;</w:t>
      </w:r>
    </w:p>
    <w:p w:rsidR="00797A53" w:rsidRDefault="00723721" w:rsidP="00CA6EE6">
      <w:pPr>
        <w:pStyle w:val="aa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23721">
        <w:rPr>
          <w:rFonts w:ascii="Times New Roman" w:hAnsi="Times New Roman"/>
          <w:bCs/>
          <w:color w:val="000000"/>
          <w:sz w:val="28"/>
          <w:szCs w:val="28"/>
        </w:rPr>
        <w:t>не дразнить и не гладить беспризорных собак и других животных.</w:t>
      </w:r>
    </w:p>
    <w:p w:rsidR="00DD68F8" w:rsidRDefault="00DD68F8" w:rsidP="00CA6EE6">
      <w:pPr>
        <w:pStyle w:val="aa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D68F8" w:rsidRDefault="002823BE" w:rsidP="00DD68F8">
      <w:pPr>
        <w:pStyle w:val="aa"/>
        <w:ind w:firstLine="708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2823BE">
        <w:rPr>
          <w:rFonts w:ascii="Times New Roman" w:hAnsi="Times New Roman"/>
          <w:b/>
          <w:bCs/>
          <w:color w:val="000000"/>
          <w:sz w:val="28"/>
          <w:szCs w:val="28"/>
        </w:rPr>
        <w:t xml:space="preserve">Напоминайте детям о соблюдении правил дорожного движения </w:t>
      </w:r>
      <w:r w:rsidR="00DD68F8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</w:t>
      </w:r>
      <w:r w:rsidRPr="002823BE">
        <w:rPr>
          <w:rFonts w:ascii="Times New Roman" w:hAnsi="Times New Roman"/>
          <w:b/>
          <w:bCs/>
          <w:color w:val="000000"/>
          <w:sz w:val="28"/>
          <w:szCs w:val="28"/>
        </w:rPr>
        <w:t>и о соблюдени</w:t>
      </w:r>
      <w:r w:rsidR="00DD68F8">
        <w:rPr>
          <w:rFonts w:ascii="Times New Roman" w:hAnsi="Times New Roman"/>
          <w:b/>
          <w:bCs/>
          <w:color w:val="000000"/>
          <w:sz w:val="28"/>
          <w:szCs w:val="28"/>
        </w:rPr>
        <w:t>и правил поведения в транспорте!</w:t>
      </w:r>
    </w:p>
    <w:p w:rsidR="002823BE" w:rsidRDefault="002823BE" w:rsidP="00CA6EE6">
      <w:pPr>
        <w:pStyle w:val="aa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823BE">
        <w:rPr>
          <w:rFonts w:ascii="Times New Roman" w:hAnsi="Times New Roman"/>
          <w:bCs/>
          <w:color w:val="000000"/>
          <w:sz w:val="28"/>
          <w:szCs w:val="28"/>
        </w:rPr>
        <w:t>Не допускайте вождения несовершеннолетними скутеров, мотоциклов, автомобилей. Если Вы купили ребенку велосипед (мопед, скутер), сначала выучите вместе правила дорожного движения и научитесь кататься на закрытой площадке. На дорогах общего пользования разрешено движение на велосипеде только с 14 лет, на мопеде и скутере – с 16!;</w:t>
      </w:r>
    </w:p>
    <w:p w:rsidR="002823BE" w:rsidRDefault="002823BE" w:rsidP="00CA6EE6">
      <w:pPr>
        <w:pStyle w:val="aa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823BE">
        <w:rPr>
          <w:rFonts w:ascii="Times New Roman" w:hAnsi="Times New Roman"/>
          <w:bCs/>
          <w:color w:val="000000"/>
          <w:sz w:val="28"/>
          <w:szCs w:val="28"/>
        </w:rPr>
        <w:t>При перевозке детей до 12 лет в автомобилях обязательно используйте специальные детские удерживающие устройства, значительно снижающие риск травмирования и тяжесть последствий дорожно-транспортных происшествий (для детей младшего школьного возраста допускается использование ремней безопасности со специальным адаптером).</w:t>
      </w:r>
    </w:p>
    <w:p w:rsidR="00DD68F8" w:rsidRDefault="00DD68F8" w:rsidP="00CA6EE6">
      <w:pPr>
        <w:pStyle w:val="aa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D68F8" w:rsidRDefault="002823BE" w:rsidP="00DD68F8">
      <w:pPr>
        <w:pStyle w:val="aa"/>
        <w:ind w:firstLine="708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2823BE">
        <w:rPr>
          <w:rFonts w:ascii="Times New Roman" w:hAnsi="Times New Roman"/>
          <w:b/>
          <w:bCs/>
          <w:color w:val="000000"/>
          <w:sz w:val="28"/>
          <w:szCs w:val="28"/>
        </w:rPr>
        <w:t>Напоминайте детям об электробезопасности!</w:t>
      </w:r>
    </w:p>
    <w:p w:rsidR="002823BE" w:rsidRDefault="002823BE" w:rsidP="00CA6EE6">
      <w:pPr>
        <w:pStyle w:val="aa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823BE">
        <w:rPr>
          <w:rFonts w:ascii="Times New Roman" w:hAnsi="Times New Roman"/>
          <w:bCs/>
          <w:color w:val="000000"/>
          <w:sz w:val="28"/>
          <w:szCs w:val="28"/>
        </w:rPr>
        <w:t xml:space="preserve">Главная причина </w:t>
      </w:r>
      <w:proofErr w:type="spellStart"/>
      <w:r w:rsidRPr="002823BE">
        <w:rPr>
          <w:rFonts w:ascii="Times New Roman" w:hAnsi="Times New Roman"/>
          <w:bCs/>
          <w:color w:val="000000"/>
          <w:sz w:val="28"/>
          <w:szCs w:val="28"/>
        </w:rPr>
        <w:t>электротравматизма</w:t>
      </w:r>
      <w:proofErr w:type="spellEnd"/>
      <w:r w:rsidRPr="002823BE">
        <w:rPr>
          <w:rFonts w:ascii="Times New Roman" w:hAnsi="Times New Roman"/>
          <w:bCs/>
          <w:color w:val="000000"/>
          <w:sz w:val="28"/>
          <w:szCs w:val="28"/>
        </w:rPr>
        <w:t xml:space="preserve"> детей – это банальное незнание основных правил обращения с электрическим током. Смертельно опасно прикасаться к любым провисшим или оборванным проводам, подходить ближе, чем на 8-10 метров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823BE">
        <w:rPr>
          <w:rFonts w:ascii="Times New Roman" w:hAnsi="Times New Roman"/>
          <w:bCs/>
          <w:color w:val="000000"/>
          <w:sz w:val="28"/>
          <w:szCs w:val="28"/>
        </w:rPr>
        <w:t xml:space="preserve">к лежащим на земле оборванным проводам воздушных линий электропередачи. </w:t>
      </w:r>
      <w:r w:rsidRPr="002823BE">
        <w:rPr>
          <w:rFonts w:ascii="Times New Roman" w:hAnsi="Times New Roman"/>
          <w:b/>
          <w:bCs/>
          <w:color w:val="000000"/>
          <w:sz w:val="28"/>
          <w:szCs w:val="28"/>
        </w:rPr>
        <w:t>Запрещается разводить костры под проводами линий электропередач</w:t>
      </w:r>
      <w:r w:rsidRPr="002823BE">
        <w:rPr>
          <w:rFonts w:ascii="Times New Roman" w:hAnsi="Times New Roman"/>
          <w:bCs/>
          <w:color w:val="000000"/>
          <w:sz w:val="28"/>
          <w:szCs w:val="28"/>
        </w:rPr>
        <w:t xml:space="preserve">, проникать в технические подвалы жилых домов, где находятся провода и коммуникации. Ни в коем случае не стоит запускать «воздушных змеев» вблизи воздушных линий электропередач, играть </w:t>
      </w:r>
      <w:r w:rsidR="00DD68F8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</w:t>
      </w:r>
      <w:r w:rsidRPr="002823BE">
        <w:rPr>
          <w:rFonts w:ascii="Times New Roman" w:hAnsi="Times New Roman"/>
          <w:bCs/>
          <w:color w:val="000000"/>
          <w:sz w:val="28"/>
          <w:szCs w:val="28"/>
        </w:rPr>
        <w:t>в спортивные игры, забрасывать удочки, магнитную ленту, проволоку и т.д.</w:t>
      </w:r>
    </w:p>
    <w:p w:rsidR="002823BE" w:rsidRDefault="002823BE" w:rsidP="00CA6EE6">
      <w:pPr>
        <w:pStyle w:val="aa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823BE">
        <w:rPr>
          <w:rFonts w:ascii="Times New Roman" w:hAnsi="Times New Roman"/>
          <w:b/>
          <w:bCs/>
          <w:color w:val="000000"/>
          <w:sz w:val="28"/>
          <w:szCs w:val="28"/>
        </w:rPr>
        <w:t>Крайне, даже смертельно опасно: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2823BE">
        <w:rPr>
          <w:rFonts w:ascii="Times New Roman" w:hAnsi="Times New Roman"/>
          <w:bCs/>
          <w:color w:val="000000"/>
          <w:sz w:val="28"/>
          <w:szCs w:val="28"/>
        </w:rPr>
        <w:t xml:space="preserve">делать </w:t>
      </w:r>
      <w:proofErr w:type="spellStart"/>
      <w:r w:rsidRPr="002823BE">
        <w:rPr>
          <w:rFonts w:ascii="Times New Roman" w:hAnsi="Times New Roman"/>
          <w:bCs/>
          <w:color w:val="000000"/>
          <w:sz w:val="28"/>
          <w:szCs w:val="28"/>
        </w:rPr>
        <w:t>набросы</w:t>
      </w:r>
      <w:proofErr w:type="spellEnd"/>
      <w:r w:rsidRPr="002823BE">
        <w:rPr>
          <w:rFonts w:ascii="Times New Roman" w:hAnsi="Times New Roman"/>
          <w:bCs/>
          <w:color w:val="000000"/>
          <w:sz w:val="28"/>
          <w:szCs w:val="28"/>
        </w:rPr>
        <w:t xml:space="preserve"> на провода;</w:t>
      </w:r>
    </w:p>
    <w:p w:rsidR="002823BE" w:rsidRDefault="002823BE" w:rsidP="00CA6EE6">
      <w:pPr>
        <w:pStyle w:val="aa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823BE">
        <w:rPr>
          <w:rFonts w:ascii="Times New Roman" w:hAnsi="Times New Roman"/>
          <w:bCs/>
          <w:color w:val="000000"/>
          <w:sz w:val="28"/>
          <w:szCs w:val="28"/>
        </w:rPr>
        <w:t>влезать на опоры линий электропередач;</w:t>
      </w:r>
    </w:p>
    <w:p w:rsidR="002823BE" w:rsidRDefault="002823BE" w:rsidP="00CA6EE6">
      <w:pPr>
        <w:pStyle w:val="aa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823BE">
        <w:rPr>
          <w:rFonts w:ascii="Times New Roman" w:hAnsi="Times New Roman"/>
          <w:bCs/>
          <w:color w:val="000000"/>
          <w:sz w:val="28"/>
          <w:szCs w:val="28"/>
        </w:rPr>
        <w:t>подходить и брать в руки оборванные провода;</w:t>
      </w:r>
    </w:p>
    <w:p w:rsidR="002823BE" w:rsidRDefault="002823BE" w:rsidP="00CA6EE6">
      <w:pPr>
        <w:pStyle w:val="aa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823BE">
        <w:rPr>
          <w:rFonts w:ascii="Times New Roman" w:hAnsi="Times New Roman"/>
          <w:bCs/>
          <w:color w:val="000000"/>
          <w:sz w:val="28"/>
          <w:szCs w:val="28"/>
        </w:rPr>
        <w:t xml:space="preserve">открывать лестничные </w:t>
      </w:r>
      <w:proofErr w:type="spellStart"/>
      <w:r w:rsidRPr="002823BE">
        <w:rPr>
          <w:rFonts w:ascii="Times New Roman" w:hAnsi="Times New Roman"/>
          <w:bCs/>
          <w:color w:val="000000"/>
          <w:sz w:val="28"/>
          <w:szCs w:val="28"/>
        </w:rPr>
        <w:t>электрощитки</w:t>
      </w:r>
      <w:proofErr w:type="spellEnd"/>
      <w:r w:rsidRPr="002823BE">
        <w:rPr>
          <w:rFonts w:ascii="Times New Roman" w:hAnsi="Times New Roman"/>
          <w:bCs/>
          <w:color w:val="000000"/>
          <w:sz w:val="28"/>
          <w:szCs w:val="28"/>
        </w:rPr>
        <w:t xml:space="preserve"> и вводн</w:t>
      </w:r>
      <w:r>
        <w:rPr>
          <w:rFonts w:ascii="Times New Roman" w:hAnsi="Times New Roman"/>
          <w:bCs/>
          <w:color w:val="000000"/>
          <w:sz w:val="28"/>
          <w:szCs w:val="28"/>
        </w:rPr>
        <w:t>ые силовые щиты в здания.</w:t>
      </w:r>
    </w:p>
    <w:p w:rsidR="00797A53" w:rsidRDefault="002823BE" w:rsidP="00CA6EE6">
      <w:pPr>
        <w:pStyle w:val="aa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823BE">
        <w:rPr>
          <w:rFonts w:ascii="Times New Roman" w:hAnsi="Times New Roman"/>
          <w:bCs/>
          <w:color w:val="000000"/>
          <w:sz w:val="28"/>
          <w:szCs w:val="28"/>
        </w:rPr>
        <w:t>Как правило, на электроустановках нанесены предупредительные специальные знаки или укреплены соответствующие плакаты. Все эти плакаты предупреждают человека об опасности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поражения электрическим током.</w:t>
      </w:r>
    </w:p>
    <w:p w:rsidR="00DD68F8" w:rsidRDefault="00DD68F8" w:rsidP="00CA6EE6">
      <w:pPr>
        <w:pStyle w:val="aa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D68F8" w:rsidRDefault="00DD68F8" w:rsidP="00CA6EE6">
      <w:pPr>
        <w:pStyle w:val="aa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D68F8">
        <w:rPr>
          <w:rFonts w:ascii="Times New Roman" w:hAnsi="Times New Roman"/>
          <w:b/>
          <w:bCs/>
          <w:color w:val="000000"/>
          <w:sz w:val="28"/>
          <w:szCs w:val="28"/>
        </w:rPr>
        <w:t>Уважаемые родители, запомните наши рекомендации, поделитесь этой информа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цией с другими родителями  </w:t>
      </w:r>
      <w:r w:rsidRPr="00DD68F8">
        <w:rPr>
          <w:rFonts w:ascii="Times New Roman" w:hAnsi="Times New Roman"/>
          <w:b/>
          <w:bCs/>
          <w:color w:val="000000"/>
          <w:sz w:val="28"/>
          <w:szCs w:val="28"/>
        </w:rPr>
        <w:t>и друзьями!</w:t>
      </w:r>
    </w:p>
    <w:p w:rsidR="00797A53" w:rsidRPr="00DD68F8" w:rsidRDefault="00DD68F8" w:rsidP="00DD68F8">
      <w:pPr>
        <w:pStyle w:val="aa"/>
        <w:ind w:firstLine="708"/>
        <w:rPr>
          <w:rFonts w:ascii="Times New Roman" w:hAnsi="Times New Roman"/>
          <w:bCs/>
          <w:color w:val="000000"/>
          <w:sz w:val="28"/>
          <w:szCs w:val="28"/>
        </w:rPr>
      </w:pPr>
      <w:r w:rsidRPr="00DD68F8">
        <w:rPr>
          <w:rFonts w:ascii="Times New Roman" w:hAnsi="Times New Roman"/>
          <w:b/>
          <w:bCs/>
          <w:color w:val="000000"/>
          <w:sz w:val="28"/>
          <w:szCs w:val="28"/>
        </w:rPr>
        <w:t>Знайте, что беду легче предотвратить!</w:t>
      </w:r>
    </w:p>
    <w:p w:rsidR="00797A53" w:rsidRDefault="00797A53" w:rsidP="00CA6EE6">
      <w:pPr>
        <w:pStyle w:val="aa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D68F8" w:rsidRDefault="00DD68F8" w:rsidP="00CA6EE6">
      <w:pPr>
        <w:pStyle w:val="aa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D68F8" w:rsidRDefault="00DD68F8" w:rsidP="00CA6EE6">
      <w:pPr>
        <w:pStyle w:val="aa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D68F8" w:rsidRDefault="00DD68F8" w:rsidP="00CA6EE6">
      <w:pPr>
        <w:pStyle w:val="aa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D68F8" w:rsidRDefault="00DD68F8" w:rsidP="00DD68F8">
      <w:pPr>
        <w:spacing w:line="300" w:lineRule="atLeast"/>
        <w:ind w:right="355" w:firstLine="708"/>
        <w:jc w:val="center"/>
        <w:rPr>
          <w:b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b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ПАМЯТКА ДЛЯ РОДИТЕЛЕЙ</w:t>
      </w:r>
    </w:p>
    <w:p w:rsidR="00DD68F8" w:rsidRDefault="00DD68F8" w:rsidP="00DD68F8">
      <w:pPr>
        <w:spacing w:line="300" w:lineRule="atLeast"/>
        <w:ind w:right="355" w:firstLine="708"/>
        <w:jc w:val="center"/>
        <w:rPr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D68F8" w:rsidRPr="000D5FAC" w:rsidRDefault="00DD68F8" w:rsidP="00DD68F8">
      <w:pPr>
        <w:spacing w:line="300" w:lineRule="atLeast"/>
        <w:ind w:right="355" w:firstLine="708"/>
        <w:jc w:val="both"/>
        <w:rPr>
          <w:b/>
          <w:color w:val="000000"/>
          <w:sz w:val="18"/>
          <w:szCs w:val="18"/>
          <w:lang w:eastAsia="ru-RU"/>
        </w:rPr>
      </w:pPr>
      <w:r w:rsidRPr="000D5FAC">
        <w:rPr>
          <w:b/>
          <w:color w:val="000000"/>
          <w:sz w:val="28"/>
          <w:szCs w:val="28"/>
          <w:bdr w:val="none" w:sz="0" w:space="0" w:color="auto" w:frame="1"/>
          <w:lang w:eastAsia="ru-RU"/>
        </w:rPr>
        <w:t>Основной причиной, приводящей к травматизму и гибели детей в результате выпадения из окон, является ненадлежащее исполнение родительских обязанностей со стороны законных представителей.</w:t>
      </w:r>
    </w:p>
    <w:p w:rsidR="00DD68F8" w:rsidRPr="000D5FAC" w:rsidRDefault="00DD68F8" w:rsidP="00DD68F8">
      <w:pPr>
        <w:spacing w:line="300" w:lineRule="atLeast"/>
        <w:ind w:right="355" w:firstLine="708"/>
        <w:jc w:val="both"/>
        <w:rPr>
          <w:color w:val="000000"/>
          <w:sz w:val="18"/>
          <w:szCs w:val="18"/>
          <w:lang w:eastAsia="ru-RU"/>
        </w:rPr>
      </w:pPr>
      <w:r w:rsidRPr="000D5FAC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Напоминаем, что именно родители, законные представители несут ответственности за жизнь и здоровье своих детей. В случае ненадлежащего исполнения родительских обязанностей они могут подвергаться ответственности в соответствии  со ст. 5.35 Кодекса Российской федерации об административной ответственности, </w:t>
      </w:r>
      <w:proofErr w:type="spellStart"/>
      <w:r w:rsidRPr="000D5FAC">
        <w:rPr>
          <w:color w:val="000000"/>
          <w:sz w:val="28"/>
          <w:szCs w:val="28"/>
          <w:bdr w:val="none" w:sz="0" w:space="0" w:color="auto" w:frame="1"/>
          <w:lang w:eastAsia="ru-RU"/>
        </w:rPr>
        <w:t>ст.ст</w:t>
      </w:r>
      <w:proofErr w:type="spellEnd"/>
      <w:r w:rsidRPr="000D5FAC">
        <w:rPr>
          <w:color w:val="000000"/>
          <w:sz w:val="28"/>
          <w:szCs w:val="28"/>
          <w:bdr w:val="none" w:sz="0" w:space="0" w:color="auto" w:frame="1"/>
          <w:lang w:eastAsia="ru-RU"/>
        </w:rPr>
        <w:t>. 109, 118 Уголовного Кодекса Российской Федерации.</w:t>
      </w:r>
    </w:p>
    <w:p w:rsidR="00DD68F8" w:rsidRPr="000D5FAC" w:rsidRDefault="00DD68F8" w:rsidP="00DD68F8">
      <w:pPr>
        <w:spacing w:before="150" w:after="150"/>
        <w:jc w:val="center"/>
        <w:rPr>
          <w:b/>
          <w:bCs/>
          <w:color w:val="000000"/>
          <w:sz w:val="47"/>
          <w:szCs w:val="47"/>
          <w:lang w:eastAsia="ru-RU"/>
        </w:rPr>
      </w:pPr>
      <w:r w:rsidRPr="000D5FAC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Предупреждаем: окно – смертельная опасность для ребенка!</w:t>
      </w:r>
    </w:p>
    <w:p w:rsidR="00DD68F8" w:rsidRPr="000D5FAC" w:rsidRDefault="00DD68F8" w:rsidP="00DD68F8">
      <w:pPr>
        <w:spacing w:line="300" w:lineRule="atLeast"/>
        <w:ind w:right="355" w:firstLine="708"/>
        <w:jc w:val="both"/>
        <w:rPr>
          <w:color w:val="000000"/>
          <w:sz w:val="18"/>
          <w:szCs w:val="18"/>
          <w:lang w:eastAsia="ru-RU"/>
        </w:rPr>
      </w:pPr>
      <w:r w:rsidRPr="000D5FAC">
        <w:rPr>
          <w:color w:val="000000"/>
          <w:sz w:val="28"/>
          <w:szCs w:val="28"/>
          <w:bdr w:val="none" w:sz="0" w:space="0" w:color="auto" w:frame="1"/>
          <w:lang w:eastAsia="ru-RU"/>
        </w:rPr>
        <w:t>Уважаемые родители, дедушки и бабушки, законные представители, не оставляйте малолетних детей без присмотра!</w:t>
      </w:r>
    </w:p>
    <w:p w:rsidR="00DD68F8" w:rsidRPr="000D5FAC" w:rsidRDefault="00DD68F8" w:rsidP="00DD68F8">
      <w:pPr>
        <w:spacing w:line="300" w:lineRule="atLeast"/>
        <w:ind w:right="355"/>
        <w:jc w:val="both"/>
        <w:rPr>
          <w:color w:val="000000"/>
          <w:sz w:val="18"/>
          <w:szCs w:val="18"/>
          <w:lang w:eastAsia="ru-RU"/>
        </w:rPr>
      </w:pPr>
      <w:r w:rsidRPr="000D5FAC">
        <w:rPr>
          <w:color w:val="000000"/>
          <w:sz w:val="28"/>
          <w:szCs w:val="28"/>
          <w:bdr w:val="none" w:sz="0" w:space="0" w:color="auto" w:frame="1"/>
          <w:lang w:eastAsia="ru-RU"/>
        </w:rPr>
        <w:t>         Москитная сетка металлопластиковых окон не предупредит вашего ребенка от падения! Москитная сетка может убить вашего ребенка!</w:t>
      </w:r>
    </w:p>
    <w:p w:rsidR="00DD68F8" w:rsidRDefault="00DD68F8" w:rsidP="00DD68F8">
      <w:pPr>
        <w:spacing w:line="300" w:lineRule="atLeast"/>
        <w:ind w:right="355"/>
        <w:jc w:val="center"/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D68F8" w:rsidRPr="000D5FAC" w:rsidRDefault="00DD68F8" w:rsidP="00DD68F8">
      <w:pPr>
        <w:spacing w:line="300" w:lineRule="atLeast"/>
        <w:ind w:right="355"/>
        <w:jc w:val="center"/>
        <w:rPr>
          <w:color w:val="000000"/>
          <w:sz w:val="18"/>
          <w:szCs w:val="18"/>
          <w:lang w:eastAsia="ru-RU"/>
        </w:rPr>
      </w:pPr>
      <w:r w:rsidRPr="000D5FAC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Соблюдайте эти правила!</w:t>
      </w:r>
    </w:p>
    <w:p w:rsidR="00DD68F8" w:rsidRPr="000D5FAC" w:rsidRDefault="00DD68F8" w:rsidP="00DD68F8">
      <w:pPr>
        <w:spacing w:line="300" w:lineRule="atLeast"/>
        <w:ind w:right="355" w:firstLine="708"/>
        <w:jc w:val="both"/>
        <w:rPr>
          <w:color w:val="000000"/>
          <w:sz w:val="18"/>
          <w:szCs w:val="18"/>
          <w:lang w:eastAsia="ru-RU"/>
        </w:rPr>
      </w:pPr>
      <w:r w:rsidRPr="000D5FAC">
        <w:rPr>
          <w:color w:val="000000"/>
          <w:sz w:val="28"/>
          <w:szCs w:val="28"/>
          <w:bdr w:val="none" w:sz="0" w:space="0" w:color="auto" w:frame="1"/>
          <w:lang w:eastAsia="ru-RU"/>
        </w:rPr>
        <w:t>ребенок не может находиться без присмотра в помещении, где открыто настежь окно, или есть хоть малейшая вероятность, что ребенок может его самостоятельно открыть;</w:t>
      </w:r>
    </w:p>
    <w:p w:rsidR="00DD68F8" w:rsidRPr="000D5FAC" w:rsidRDefault="00DD68F8" w:rsidP="00DD68F8">
      <w:pPr>
        <w:spacing w:line="300" w:lineRule="atLeast"/>
        <w:ind w:right="355" w:firstLine="708"/>
        <w:jc w:val="both"/>
        <w:rPr>
          <w:color w:val="000000"/>
          <w:sz w:val="18"/>
          <w:szCs w:val="18"/>
          <w:lang w:eastAsia="ru-RU"/>
        </w:rPr>
      </w:pPr>
      <w:r w:rsidRPr="000D5FAC">
        <w:rPr>
          <w:color w:val="000000"/>
          <w:sz w:val="28"/>
          <w:szCs w:val="28"/>
          <w:bdr w:val="none" w:sz="0" w:space="0" w:color="auto" w:frame="1"/>
          <w:lang w:eastAsia="ru-RU"/>
        </w:rPr>
        <w:t>фурнитура окон и сами рамы должны быть исправны, чтобы предупредить их самопроизвольное или слишком легкое открывание ребенком;</w:t>
      </w:r>
    </w:p>
    <w:p w:rsidR="00DD68F8" w:rsidRPr="000D5FAC" w:rsidRDefault="00DD68F8" w:rsidP="00DD68F8">
      <w:pPr>
        <w:spacing w:line="300" w:lineRule="atLeast"/>
        <w:ind w:right="355" w:firstLine="708"/>
        <w:jc w:val="both"/>
        <w:rPr>
          <w:color w:val="000000"/>
          <w:sz w:val="18"/>
          <w:szCs w:val="18"/>
          <w:lang w:eastAsia="ru-RU"/>
        </w:rPr>
      </w:pPr>
      <w:r w:rsidRPr="000D5FAC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если оставляете ребенка одного даже на непродолжительное время </w:t>
      </w:r>
      <w:r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</w:t>
      </w:r>
      <w:r w:rsidRPr="000D5FAC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в помещении, а закрывать окно полностью не хотите, то в случае со стандартными деревянными рамами закройте окно на шпингалеты и снизу и сверху (не пренебрегайте верхним шпингалетом, так как </w:t>
      </w:r>
      <w:proofErr w:type="gramStart"/>
      <w:r w:rsidRPr="000D5FAC">
        <w:rPr>
          <w:color w:val="000000"/>
          <w:sz w:val="28"/>
          <w:szCs w:val="28"/>
          <w:bdr w:val="none" w:sz="0" w:space="0" w:color="auto" w:frame="1"/>
          <w:lang w:eastAsia="ru-RU"/>
        </w:rPr>
        <w:t>нижний</w:t>
      </w:r>
      <w:proofErr w:type="gramEnd"/>
      <w:r w:rsidRPr="000D5FAC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довольно легко открыть) и откройте форточку;</w:t>
      </w:r>
    </w:p>
    <w:p w:rsidR="00DD68F8" w:rsidRPr="000D5FAC" w:rsidRDefault="00DD68F8" w:rsidP="00DD68F8">
      <w:pPr>
        <w:spacing w:line="300" w:lineRule="atLeast"/>
        <w:ind w:right="355" w:firstLine="708"/>
        <w:jc w:val="both"/>
        <w:rPr>
          <w:color w:val="000000"/>
          <w:sz w:val="18"/>
          <w:szCs w:val="18"/>
          <w:lang w:eastAsia="ru-RU"/>
        </w:rPr>
      </w:pPr>
      <w:r w:rsidRPr="000D5FAC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в случае с металлопластиковым </w:t>
      </w:r>
      <w:r>
        <w:rPr>
          <w:color w:val="000000"/>
          <w:sz w:val="28"/>
          <w:szCs w:val="28"/>
          <w:bdr w:val="none" w:sz="0" w:space="0" w:color="auto" w:frame="1"/>
          <w:lang w:eastAsia="ru-RU"/>
        </w:rPr>
        <w:t>окном - поставьте раму в режим «фронтальное проветривание»</w:t>
      </w:r>
      <w:r w:rsidRPr="000D5FAC">
        <w:rPr>
          <w:color w:val="000000"/>
          <w:sz w:val="28"/>
          <w:szCs w:val="28"/>
          <w:bdr w:val="none" w:sz="0" w:space="0" w:color="auto" w:frame="1"/>
          <w:lang w:eastAsia="ru-RU"/>
        </w:rPr>
        <w:t>, так как из этого режима маленький ребенок самостоятельно вряд ли сможет открыть окно;</w:t>
      </w:r>
    </w:p>
    <w:p w:rsidR="00DD68F8" w:rsidRPr="000D5FAC" w:rsidRDefault="00DD68F8" w:rsidP="00DD68F8">
      <w:pPr>
        <w:spacing w:line="300" w:lineRule="atLeast"/>
        <w:ind w:right="355" w:firstLine="708"/>
        <w:jc w:val="both"/>
        <w:rPr>
          <w:color w:val="000000"/>
          <w:sz w:val="18"/>
          <w:szCs w:val="18"/>
          <w:lang w:eastAsia="ru-RU"/>
        </w:rPr>
      </w:pPr>
      <w:r>
        <w:rPr>
          <w:color w:val="000000"/>
          <w:sz w:val="28"/>
          <w:szCs w:val="28"/>
          <w:bdr w:val="none" w:sz="0" w:space="0" w:color="auto" w:frame="1"/>
          <w:lang w:eastAsia="ru-RU"/>
        </w:rPr>
        <w:t>нельзя надеяться на режим «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eastAsia="ru-RU"/>
        </w:rPr>
        <w:t>микропроветривание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eastAsia="ru-RU"/>
        </w:rPr>
        <w:t>»</w:t>
      </w:r>
      <w:r w:rsidRPr="000D5FAC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</w:t>
      </w:r>
      <w:r w:rsidRPr="000D5FAC">
        <w:rPr>
          <w:color w:val="000000"/>
          <w:sz w:val="28"/>
          <w:szCs w:val="28"/>
          <w:bdr w:val="none" w:sz="0" w:space="0" w:color="auto" w:frame="1"/>
          <w:lang w:eastAsia="ru-RU"/>
        </w:rPr>
        <w:t>на металлопластиковых окнах - его очень легко может открыть ребенок, даже случайно дернув за ручку;</w:t>
      </w:r>
    </w:p>
    <w:p w:rsidR="00DD68F8" w:rsidRPr="000D5FAC" w:rsidRDefault="00DD68F8" w:rsidP="00DD68F8">
      <w:pPr>
        <w:spacing w:line="300" w:lineRule="atLeast"/>
        <w:ind w:right="355" w:firstLine="708"/>
        <w:jc w:val="both"/>
        <w:rPr>
          <w:color w:val="000000"/>
          <w:sz w:val="18"/>
          <w:szCs w:val="18"/>
          <w:lang w:eastAsia="ru-RU"/>
        </w:rPr>
      </w:pPr>
      <w:r w:rsidRPr="000D5FAC">
        <w:rPr>
          <w:b/>
          <w:color w:val="000000"/>
          <w:sz w:val="28"/>
          <w:szCs w:val="28"/>
          <w:bdr w:val="none" w:sz="0" w:space="0" w:color="auto" w:frame="1"/>
          <w:lang w:eastAsia="ru-RU"/>
        </w:rPr>
        <w:t>НЕ ПРЕНЕБРЕГАЙТЕ</w:t>
      </w:r>
      <w:r w:rsidRPr="000D5FAC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средствами детской защиты на окнах: металлопластиковые окна в доме, где есть ребенок, просто обязаны быть оборудованы специальными устройствами, блокирующими открывание окна;</w:t>
      </w:r>
    </w:p>
    <w:p w:rsidR="00DD68F8" w:rsidRPr="000D5FAC" w:rsidRDefault="00DD68F8" w:rsidP="00DD68F8">
      <w:pPr>
        <w:spacing w:line="300" w:lineRule="atLeast"/>
        <w:ind w:right="355" w:firstLine="708"/>
        <w:jc w:val="both"/>
        <w:rPr>
          <w:color w:val="000000"/>
          <w:sz w:val="18"/>
          <w:szCs w:val="18"/>
          <w:lang w:eastAsia="ru-RU"/>
        </w:rPr>
      </w:pPr>
      <w:r w:rsidRPr="000D5FAC">
        <w:rPr>
          <w:color w:val="000000"/>
          <w:sz w:val="28"/>
          <w:szCs w:val="28"/>
          <w:bdr w:val="none" w:sz="0" w:space="0" w:color="auto" w:frame="1"/>
          <w:lang w:eastAsia="ru-RU"/>
        </w:rPr>
        <w:t>воспитывайте ребенка правильно: сами не ставьте маленького ребенка на подоконник, не поощряйте самостоятельного лазания туда, строго пред</w:t>
      </w:r>
      <w:r>
        <w:rPr>
          <w:color w:val="000000"/>
          <w:sz w:val="28"/>
          <w:szCs w:val="28"/>
          <w:bdr w:val="none" w:sz="0" w:space="0" w:color="auto" w:frame="1"/>
          <w:lang w:eastAsia="ru-RU"/>
        </w:rPr>
        <w:t>упреждайте даже  попытки таких «игр»</w:t>
      </w:r>
      <w:r w:rsidRPr="000D5FAC">
        <w:rPr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DD68F8" w:rsidRPr="000D5FAC" w:rsidRDefault="00DD68F8" w:rsidP="00DD68F8">
      <w:pPr>
        <w:spacing w:line="300" w:lineRule="atLeast"/>
        <w:ind w:right="355" w:firstLine="708"/>
        <w:jc w:val="both"/>
        <w:rPr>
          <w:color w:val="000000"/>
          <w:sz w:val="18"/>
          <w:szCs w:val="18"/>
          <w:lang w:eastAsia="ru-RU"/>
        </w:rPr>
      </w:pPr>
      <w:r w:rsidRPr="000D5FAC">
        <w:rPr>
          <w:color w:val="000000"/>
          <w:sz w:val="28"/>
          <w:szCs w:val="28"/>
          <w:bdr w:val="none" w:sz="0" w:space="0" w:color="auto" w:frame="1"/>
          <w:lang w:eastAsia="ru-RU"/>
        </w:rPr>
        <w:t>объясняйте ребенку опасность открытого окна из-за возможного падения;</w:t>
      </w:r>
    </w:p>
    <w:p w:rsidR="00DD68F8" w:rsidRPr="000D5FAC" w:rsidRDefault="00DD68F8" w:rsidP="00DD68F8">
      <w:pPr>
        <w:spacing w:line="300" w:lineRule="atLeast"/>
        <w:ind w:right="355" w:firstLine="708"/>
        <w:jc w:val="both"/>
        <w:rPr>
          <w:color w:val="000000"/>
          <w:sz w:val="18"/>
          <w:szCs w:val="18"/>
          <w:lang w:eastAsia="ru-RU"/>
        </w:rPr>
      </w:pPr>
      <w:r w:rsidRPr="000D5FAC">
        <w:rPr>
          <w:color w:val="000000"/>
          <w:sz w:val="28"/>
          <w:szCs w:val="28"/>
          <w:bdr w:val="none" w:sz="0" w:space="0" w:color="auto" w:frame="1"/>
          <w:lang w:eastAsia="ru-RU"/>
        </w:rPr>
        <w:t>не забывайте об этих простых правилах, находясь в гостях.</w:t>
      </w:r>
    </w:p>
    <w:p w:rsidR="00DD68F8" w:rsidRDefault="00DD68F8" w:rsidP="00CA6EE6">
      <w:pPr>
        <w:pStyle w:val="aa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sectPr w:rsidR="00DD68F8" w:rsidSect="00D96E7C">
      <w:headerReference w:type="default" r:id="rId7"/>
      <w:pgSz w:w="11906" w:h="16838"/>
      <w:pgMar w:top="567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D9D" w:rsidRDefault="00B37D9D" w:rsidP="001E074F">
      <w:r>
        <w:separator/>
      </w:r>
    </w:p>
  </w:endnote>
  <w:endnote w:type="continuationSeparator" w:id="0">
    <w:p w:rsidR="00B37D9D" w:rsidRDefault="00B37D9D" w:rsidP="001E0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ium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D9D" w:rsidRDefault="00B37D9D" w:rsidP="001E074F">
      <w:r>
        <w:separator/>
      </w:r>
    </w:p>
  </w:footnote>
  <w:footnote w:type="continuationSeparator" w:id="0">
    <w:p w:rsidR="00B37D9D" w:rsidRDefault="00B37D9D" w:rsidP="001E07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A39" w:rsidRDefault="00EE2A39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26226">
      <w:rPr>
        <w:noProof/>
      </w:rPr>
      <w:t>3</w:t>
    </w:r>
    <w:r>
      <w:fldChar w:fldCharType="end"/>
    </w:r>
  </w:p>
  <w:p w:rsidR="00EE2A39" w:rsidRDefault="00EE2A3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0C1"/>
    <w:rsid w:val="00033EBB"/>
    <w:rsid w:val="00042298"/>
    <w:rsid w:val="000661AF"/>
    <w:rsid w:val="000E527D"/>
    <w:rsid w:val="00100301"/>
    <w:rsid w:val="00105352"/>
    <w:rsid w:val="00105ECD"/>
    <w:rsid w:val="001573FB"/>
    <w:rsid w:val="00163595"/>
    <w:rsid w:val="00197009"/>
    <w:rsid w:val="001B1C61"/>
    <w:rsid w:val="001C4D9E"/>
    <w:rsid w:val="001E074F"/>
    <w:rsid w:val="001F73E9"/>
    <w:rsid w:val="00214CD8"/>
    <w:rsid w:val="00223197"/>
    <w:rsid w:val="002823BE"/>
    <w:rsid w:val="00284275"/>
    <w:rsid w:val="00286986"/>
    <w:rsid w:val="002A4531"/>
    <w:rsid w:val="002A6279"/>
    <w:rsid w:val="002B0DED"/>
    <w:rsid w:val="002C051F"/>
    <w:rsid w:val="002E53BF"/>
    <w:rsid w:val="002E670A"/>
    <w:rsid w:val="00307546"/>
    <w:rsid w:val="00330686"/>
    <w:rsid w:val="003318B6"/>
    <w:rsid w:val="00336177"/>
    <w:rsid w:val="003446D2"/>
    <w:rsid w:val="003631A6"/>
    <w:rsid w:val="003719F0"/>
    <w:rsid w:val="003720C1"/>
    <w:rsid w:val="003D56FD"/>
    <w:rsid w:val="0048608E"/>
    <w:rsid w:val="004C4194"/>
    <w:rsid w:val="004F126F"/>
    <w:rsid w:val="0051545A"/>
    <w:rsid w:val="00540C9A"/>
    <w:rsid w:val="005822C3"/>
    <w:rsid w:val="00596964"/>
    <w:rsid w:val="005C4043"/>
    <w:rsid w:val="005D29F5"/>
    <w:rsid w:val="005D765B"/>
    <w:rsid w:val="005F1A59"/>
    <w:rsid w:val="00615FBC"/>
    <w:rsid w:val="006331D7"/>
    <w:rsid w:val="00634CF2"/>
    <w:rsid w:val="00662704"/>
    <w:rsid w:val="006661AE"/>
    <w:rsid w:val="00670A02"/>
    <w:rsid w:val="00690E5A"/>
    <w:rsid w:val="006B20A8"/>
    <w:rsid w:val="006C5241"/>
    <w:rsid w:val="006D6CC3"/>
    <w:rsid w:val="006F79B7"/>
    <w:rsid w:val="00721CF4"/>
    <w:rsid w:val="00723721"/>
    <w:rsid w:val="0072432E"/>
    <w:rsid w:val="0076456C"/>
    <w:rsid w:val="0077284B"/>
    <w:rsid w:val="0077546D"/>
    <w:rsid w:val="00775CB9"/>
    <w:rsid w:val="00797A53"/>
    <w:rsid w:val="0080085F"/>
    <w:rsid w:val="00815C89"/>
    <w:rsid w:val="00831208"/>
    <w:rsid w:val="00834690"/>
    <w:rsid w:val="00834913"/>
    <w:rsid w:val="0084126D"/>
    <w:rsid w:val="00864089"/>
    <w:rsid w:val="00885000"/>
    <w:rsid w:val="00891600"/>
    <w:rsid w:val="008B39C3"/>
    <w:rsid w:val="008B71E7"/>
    <w:rsid w:val="008D0AD5"/>
    <w:rsid w:val="008D0CA7"/>
    <w:rsid w:val="0094442B"/>
    <w:rsid w:val="00956900"/>
    <w:rsid w:val="009651F5"/>
    <w:rsid w:val="00987CE4"/>
    <w:rsid w:val="009966D1"/>
    <w:rsid w:val="009C1D73"/>
    <w:rsid w:val="00A20513"/>
    <w:rsid w:val="00A25A25"/>
    <w:rsid w:val="00A31199"/>
    <w:rsid w:val="00A55128"/>
    <w:rsid w:val="00A7133D"/>
    <w:rsid w:val="00AD250A"/>
    <w:rsid w:val="00AD5E86"/>
    <w:rsid w:val="00AF0519"/>
    <w:rsid w:val="00B22F28"/>
    <w:rsid w:val="00B26226"/>
    <w:rsid w:val="00B30FD8"/>
    <w:rsid w:val="00B37D9D"/>
    <w:rsid w:val="00B41AF2"/>
    <w:rsid w:val="00B82D52"/>
    <w:rsid w:val="00B92FC4"/>
    <w:rsid w:val="00BA7D77"/>
    <w:rsid w:val="00BF7D11"/>
    <w:rsid w:val="00C178E8"/>
    <w:rsid w:val="00C21290"/>
    <w:rsid w:val="00C40A92"/>
    <w:rsid w:val="00C42608"/>
    <w:rsid w:val="00C44DB2"/>
    <w:rsid w:val="00C47DFB"/>
    <w:rsid w:val="00C535AF"/>
    <w:rsid w:val="00C65743"/>
    <w:rsid w:val="00CA6EE6"/>
    <w:rsid w:val="00D11BA6"/>
    <w:rsid w:val="00D12B4A"/>
    <w:rsid w:val="00D52152"/>
    <w:rsid w:val="00D86EEF"/>
    <w:rsid w:val="00D96E7C"/>
    <w:rsid w:val="00D974A8"/>
    <w:rsid w:val="00DA0CD0"/>
    <w:rsid w:val="00DD68F8"/>
    <w:rsid w:val="00DE4F37"/>
    <w:rsid w:val="00DE6FCB"/>
    <w:rsid w:val="00DF05DD"/>
    <w:rsid w:val="00E5023C"/>
    <w:rsid w:val="00E60D82"/>
    <w:rsid w:val="00E94AD1"/>
    <w:rsid w:val="00EA3E06"/>
    <w:rsid w:val="00EA7F4D"/>
    <w:rsid w:val="00EC2798"/>
    <w:rsid w:val="00EC4004"/>
    <w:rsid w:val="00EC5A15"/>
    <w:rsid w:val="00ED2879"/>
    <w:rsid w:val="00EE187B"/>
    <w:rsid w:val="00EE2A39"/>
    <w:rsid w:val="00EF6A9F"/>
    <w:rsid w:val="00F02DD0"/>
    <w:rsid w:val="00F0552C"/>
    <w:rsid w:val="00F31F55"/>
    <w:rsid w:val="00FA2C65"/>
    <w:rsid w:val="00FC60A1"/>
    <w:rsid w:val="00FD4889"/>
    <w:rsid w:val="00FE21DA"/>
    <w:rsid w:val="00FE30F0"/>
    <w:rsid w:val="00FE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BF"/>
    <w:pPr>
      <w:suppressAutoHyphens/>
    </w:pPr>
    <w:rPr>
      <w:rFonts w:eastAsia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0085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54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E53BF"/>
    <w:pPr>
      <w:keepNext/>
      <w:tabs>
        <w:tab w:val="num" w:pos="720"/>
      </w:tabs>
      <w:ind w:left="720" w:hanging="720"/>
      <w:outlineLvl w:val="2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2E53BF"/>
    <w:rPr>
      <w:rFonts w:eastAsia="Times New Roman"/>
      <w:sz w:val="32"/>
      <w:szCs w:val="32"/>
      <w:lang w:eastAsia="ar-SA"/>
    </w:rPr>
  </w:style>
  <w:style w:type="character" w:styleId="a3">
    <w:name w:val="Hyperlink"/>
    <w:rsid w:val="002E53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53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E53BF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1E07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E074F"/>
    <w:rPr>
      <w:rFonts w:eastAsia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1E07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1E074F"/>
    <w:rPr>
      <w:rFonts w:eastAsia="Times New Roman"/>
      <w:sz w:val="24"/>
      <w:szCs w:val="24"/>
      <w:lang w:eastAsia="ar-SA"/>
    </w:rPr>
  </w:style>
  <w:style w:type="paragraph" w:styleId="aa">
    <w:name w:val="No Spacing"/>
    <w:link w:val="ab"/>
    <w:uiPriority w:val="1"/>
    <w:qFormat/>
    <w:rsid w:val="00FE21DA"/>
    <w:rPr>
      <w:rFonts w:ascii="Calibri" w:hAnsi="Calibri"/>
      <w:sz w:val="22"/>
      <w:szCs w:val="22"/>
      <w:lang w:eastAsia="en-US"/>
    </w:rPr>
  </w:style>
  <w:style w:type="character" w:customStyle="1" w:styleId="ab">
    <w:name w:val="Без интервала Знак"/>
    <w:link w:val="aa"/>
    <w:uiPriority w:val="1"/>
    <w:locked/>
    <w:rsid w:val="00FE21DA"/>
    <w:rPr>
      <w:rFonts w:ascii="Calibri" w:hAnsi="Calibri"/>
      <w:sz w:val="22"/>
      <w:szCs w:val="22"/>
      <w:lang w:eastAsia="en-US"/>
    </w:rPr>
  </w:style>
  <w:style w:type="paragraph" w:customStyle="1" w:styleId="Style14">
    <w:name w:val="Style14"/>
    <w:basedOn w:val="a"/>
    <w:uiPriority w:val="99"/>
    <w:rsid w:val="00F02DD0"/>
    <w:pPr>
      <w:widowControl w:val="0"/>
      <w:suppressAutoHyphens w:val="0"/>
      <w:autoSpaceDE w:val="0"/>
      <w:autoSpaceDN w:val="0"/>
      <w:adjustRightInd w:val="0"/>
      <w:spacing w:line="274" w:lineRule="exact"/>
      <w:ind w:firstLine="691"/>
    </w:pPr>
    <w:rPr>
      <w:rFonts w:ascii="Arial" w:hAnsi="Arial" w:cs="Arial"/>
      <w:lang w:eastAsia="ru-RU"/>
    </w:rPr>
  </w:style>
  <w:style w:type="paragraph" w:styleId="ac">
    <w:name w:val="Normal (Web)"/>
    <w:basedOn w:val="a"/>
    <w:uiPriority w:val="99"/>
    <w:unhideWhenUsed/>
    <w:rsid w:val="0080085F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character" w:customStyle="1" w:styleId="10">
    <w:name w:val="Заголовок 1 Знак"/>
    <w:basedOn w:val="a0"/>
    <w:link w:val="1"/>
    <w:rsid w:val="0080085F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7754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BF"/>
    <w:pPr>
      <w:suppressAutoHyphens/>
    </w:pPr>
    <w:rPr>
      <w:rFonts w:eastAsia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0085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54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E53BF"/>
    <w:pPr>
      <w:keepNext/>
      <w:tabs>
        <w:tab w:val="num" w:pos="720"/>
      </w:tabs>
      <w:ind w:left="720" w:hanging="720"/>
      <w:outlineLvl w:val="2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2E53BF"/>
    <w:rPr>
      <w:rFonts w:eastAsia="Times New Roman"/>
      <w:sz w:val="32"/>
      <w:szCs w:val="32"/>
      <w:lang w:eastAsia="ar-SA"/>
    </w:rPr>
  </w:style>
  <w:style w:type="character" w:styleId="a3">
    <w:name w:val="Hyperlink"/>
    <w:rsid w:val="002E53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53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E53BF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1E07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E074F"/>
    <w:rPr>
      <w:rFonts w:eastAsia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1E07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1E074F"/>
    <w:rPr>
      <w:rFonts w:eastAsia="Times New Roman"/>
      <w:sz w:val="24"/>
      <w:szCs w:val="24"/>
      <w:lang w:eastAsia="ar-SA"/>
    </w:rPr>
  </w:style>
  <w:style w:type="paragraph" w:styleId="aa">
    <w:name w:val="No Spacing"/>
    <w:link w:val="ab"/>
    <w:uiPriority w:val="1"/>
    <w:qFormat/>
    <w:rsid w:val="00FE21DA"/>
    <w:rPr>
      <w:rFonts w:ascii="Calibri" w:hAnsi="Calibri"/>
      <w:sz w:val="22"/>
      <w:szCs w:val="22"/>
      <w:lang w:eastAsia="en-US"/>
    </w:rPr>
  </w:style>
  <w:style w:type="character" w:customStyle="1" w:styleId="ab">
    <w:name w:val="Без интервала Знак"/>
    <w:link w:val="aa"/>
    <w:uiPriority w:val="1"/>
    <w:locked/>
    <w:rsid w:val="00FE21DA"/>
    <w:rPr>
      <w:rFonts w:ascii="Calibri" w:hAnsi="Calibri"/>
      <w:sz w:val="22"/>
      <w:szCs w:val="22"/>
      <w:lang w:eastAsia="en-US"/>
    </w:rPr>
  </w:style>
  <w:style w:type="paragraph" w:customStyle="1" w:styleId="Style14">
    <w:name w:val="Style14"/>
    <w:basedOn w:val="a"/>
    <w:uiPriority w:val="99"/>
    <w:rsid w:val="00F02DD0"/>
    <w:pPr>
      <w:widowControl w:val="0"/>
      <w:suppressAutoHyphens w:val="0"/>
      <w:autoSpaceDE w:val="0"/>
      <w:autoSpaceDN w:val="0"/>
      <w:adjustRightInd w:val="0"/>
      <w:spacing w:line="274" w:lineRule="exact"/>
      <w:ind w:firstLine="691"/>
    </w:pPr>
    <w:rPr>
      <w:rFonts w:ascii="Arial" w:hAnsi="Arial" w:cs="Arial"/>
      <w:lang w:eastAsia="ru-RU"/>
    </w:rPr>
  </w:style>
  <w:style w:type="paragraph" w:styleId="ac">
    <w:name w:val="Normal (Web)"/>
    <w:basedOn w:val="a"/>
    <w:uiPriority w:val="99"/>
    <w:unhideWhenUsed/>
    <w:rsid w:val="0080085F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character" w:customStyle="1" w:styleId="10">
    <w:name w:val="Заголовок 1 Знак"/>
    <w:basedOn w:val="a0"/>
    <w:link w:val="1"/>
    <w:rsid w:val="0080085F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7754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0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8103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single" w:sz="6" w:space="0" w:color="8E989B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2;&#1086;&#1080;%20&#1087;&#1086;&#1083;&#1091;&#1095;&#1077;&#1085;&#1085;&#1099;&#1077;%20&#1092;&#1072;&#1081;&#1083;&#1099;\&#1073;&#1083;&#1072;&#1085;&#1082;%20&#1087;&#1088;&#1086;&#1076;&#1086;&#1083;&#1100;&#1085;&#109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продольный</Template>
  <TotalTime>65</TotalTime>
  <Pages>3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SVRADM</Company>
  <LinksUpToDate>false</LinksUpToDate>
  <CharactersWithSpaces>7229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Бублик Ольга Олеговна</cp:lastModifiedBy>
  <cp:revision>24</cp:revision>
  <cp:lastPrinted>2020-06-18T02:02:00Z</cp:lastPrinted>
  <dcterms:created xsi:type="dcterms:W3CDTF">2020-07-15T02:30:00Z</dcterms:created>
  <dcterms:modified xsi:type="dcterms:W3CDTF">2020-07-22T10:09:00Z</dcterms:modified>
</cp:coreProperties>
</file>