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</w:t>
      </w:r>
      <w:r>
        <w:rPr>
          <w:rFonts w:eastAsia="Times New Roman" w:cs="" w:ascii="Times New Roman" w:hAnsi="Times New Roman" w:cstheme="minorBidi"/>
          <w:color w:val="auto"/>
          <w:kern w:val="0"/>
          <w:sz w:val="24"/>
          <w:szCs w:val="24"/>
          <w:u w:val="single"/>
          <w:lang w:val="ru-RU" w:eastAsia="ru-RU" w:bidi="ar-SA"/>
        </w:rPr>
        <w:t>мет: Математика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cs="" w:ascii="Times New Roman" w:hAnsi="Times New Roman" w:cstheme="minorBidi"/>
          <w:color w:val="auto"/>
          <w:kern w:val="0"/>
          <w:sz w:val="24"/>
          <w:szCs w:val="24"/>
          <w:u w:val="single"/>
          <w:lang w:val="ru-RU" w:eastAsia="ru-RU" w:bidi="ar-SA"/>
        </w:rPr>
        <w:t xml:space="preserve">Класс: 5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1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ФГОС ООО (приказ МОН РФ от 17.12.2010 №1897) с учетом приказа МОН РФ от 29.12.2014 №1644, приказа МОН РФ от 31.12.2015 №1577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;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Примерная программ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а по математики;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 xml:space="preserve">Авторской программы А.Г. Мерзляк, В.Б. Полонский, М.С. Якир, Е.В. Буцко (Математика: программы : 5–9 классы А.Г. Мерзляк, В.Б. Полонский, М.С. Якир, Е.В. Буцко /. — М. : Вентана-Граф, 2013. — 112 с.).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  <w:r>
        <w:rPr>
          <w:rFonts w:eastAsia="DejaVu Sans" w:cs="F" w:ascii="Times New Roman" w:hAnsi="Times New Roman"/>
          <w:bCs/>
          <w:iCs/>
          <w:color w:val="000000"/>
          <w:kern w:val="2"/>
          <w:sz w:val="24"/>
          <w:szCs w:val="24"/>
          <w:u w:val="none"/>
          <w:lang w:eastAsia="ar-SA" w:bidi="hi-IN"/>
        </w:rPr>
        <w:t>А.Г.Мерзляк, В.Б.Полонский, М.С.Якир. Математика. Учебник. 5 класс,  2015.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DejaVu Sans" w:cs="F"/>
          <w:bCs/>
          <w:iCs/>
          <w:color w:val="000000"/>
          <w:kern w:val="2"/>
          <w:sz w:val="24"/>
          <w:szCs w:val="24"/>
          <w:u w:val="none"/>
          <w:lang w:eastAsia="ar-SA" w:bidi="hi-IN"/>
        </w:rPr>
      </w:pPr>
      <w:r>
        <w:rPr>
          <w:rFonts w:eastAsia="DejaVu Sans" w:cs="F" w:ascii="Times New Roman" w:hAnsi="Times New Roman"/>
          <w:bCs/>
          <w:iCs/>
          <w:color w:val="000000"/>
          <w:kern w:val="2"/>
          <w:sz w:val="24"/>
          <w:szCs w:val="24"/>
          <w:u w:val="none"/>
          <w:lang w:eastAsia="ar-SA" w:bidi="hi-IN"/>
        </w:rPr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Цель: 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осознание значения математики в повседневной жизни человека;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SimSun" w:ascii="Times New Roman" w:hAnsi="Times New Roman"/>
          <w:kern w:val="2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>
      <w:pPr>
        <w:pStyle w:val="Normal"/>
        <w:numPr>
          <w:ilvl w:val="0"/>
          <w:numId w:val="0"/>
        </w:numPr>
        <w:spacing w:before="0" w:after="0"/>
        <w:ind w:left="128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Задачи: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kern w:val="2"/>
          <w:sz w:val="24"/>
          <w:szCs w:val="24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kern w:val="2"/>
          <w:sz w:val="24"/>
          <w:szCs w:val="24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kern w:val="2"/>
          <w:sz w:val="24"/>
          <w:szCs w:val="24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bCs/>
          <w:kern w:val="2"/>
          <w:sz w:val="24"/>
          <w:szCs w:val="24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геометрии.</w:t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</w:t>
      </w: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ов: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 170</w:t>
      </w:r>
      <w:r>
        <w:rPr>
          <w:rFonts w:eastAsia="Calibri" w:cs="" w:ascii="Times New Roman" w:hAnsi="Times New Roman" w:cstheme="minorBidi" w:eastAsiaTheme="minorHAnsi"/>
          <w:sz w:val="24"/>
          <w:szCs w:val="24"/>
          <w:lang w:eastAsia="ru-RU"/>
        </w:rPr>
        <w:t xml:space="preserve"> часа.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7"/>
        <w:gridCol w:w="4226"/>
        <w:gridCol w:w="2760"/>
      </w:tblGrid>
      <w:tr>
        <w:trPr/>
        <w:tc>
          <w:tcPr>
            <w:tcW w:w="253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1" w:name="__DdeLink__16744_536329992"/>
            <w:r>
              <w:rPr>
                <w:rFonts w:ascii="Times New Roman" w:hAnsi="Times New Roman"/>
                <w:sz w:val="24"/>
                <w:szCs w:val="24"/>
              </w:rPr>
              <w:t>Контрольная работа.№1</w:t>
            </w:r>
            <w:bookmarkEnd w:id="1"/>
          </w:p>
        </w:tc>
        <w:tc>
          <w:tcPr>
            <w:tcW w:w="2760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 xml:space="preserve">Комплексная контрольная работа </w:t>
            </w:r>
          </w:p>
        </w:tc>
      </w:tr>
      <w:tr>
        <w:trPr>
          <w:trHeight w:val="1104" w:hRule="atLeast"/>
        </w:trPr>
        <w:tc>
          <w:tcPr>
            <w:tcW w:w="2537" w:type="dxa"/>
            <w:tcBorders>
              <w:top w:val="nil"/>
            </w:tcBorders>
            <w:shd w:fill="auto" w:val="clear"/>
          </w:tcPr>
          <w:p>
            <w:pPr>
              <w:pStyle w:val="ParagraphStyl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Сложение и вычитание натуральных чисел.</w:t>
            </w:r>
          </w:p>
        </w:tc>
        <w:tc>
          <w:tcPr>
            <w:tcW w:w="422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работа.№3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04" w:hRule="atLeast"/>
        </w:trPr>
        <w:tc>
          <w:tcPr>
            <w:tcW w:w="2537" w:type="dxa"/>
            <w:tcBorders>
              <w:top w:val="nil"/>
            </w:tcBorders>
            <w:shd w:fill="auto" w:val="clear"/>
          </w:tcPr>
          <w:p>
            <w:pPr>
              <w:pStyle w:val="ParagraphStyl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Умножение и деление натуральных чисел.</w:t>
            </w:r>
          </w:p>
        </w:tc>
        <w:tc>
          <w:tcPr>
            <w:tcW w:w="422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работа.№5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04" w:hRule="atLeast"/>
        </w:trPr>
        <w:tc>
          <w:tcPr>
            <w:tcW w:w="2537" w:type="dxa"/>
            <w:tcBorders>
              <w:top w:val="nil"/>
            </w:tcBorders>
            <w:shd w:fill="auto" w:val="clear"/>
          </w:tcPr>
          <w:p>
            <w:pPr>
              <w:pStyle w:val="ParagraphStyl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Обыкновенные дроби.</w:t>
            </w:r>
          </w:p>
        </w:tc>
        <w:tc>
          <w:tcPr>
            <w:tcW w:w="422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работа.№6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04" w:hRule="atLeast"/>
        </w:trPr>
        <w:tc>
          <w:tcPr>
            <w:tcW w:w="25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422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работа.№7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работа.№9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04" w:hRule="atLeast"/>
        </w:trPr>
        <w:tc>
          <w:tcPr>
            <w:tcW w:w="2537" w:type="dxa"/>
            <w:tcBorders>
              <w:top w:val="nil"/>
            </w:tcBorders>
            <w:shd w:fill="auto" w:val="clear"/>
          </w:tcPr>
          <w:p>
            <w:pPr>
              <w:pStyle w:val="ParagraphStyl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Повторение и систематизация учебного материала </w:t>
            </w:r>
          </w:p>
        </w:tc>
        <w:tc>
          <w:tcPr>
            <w:tcW w:w="422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работа.№10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учите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ль математики</w:t>
      </w:r>
      <w:r>
        <w:rPr>
          <w:rFonts w:eastAsia="Times New Roman" w:cs="" w:ascii="Times New Roman" w:hAnsi="Times New Roman" w:cstheme="minorBidi"/>
          <w:color w:val="auto"/>
          <w:kern w:val="0"/>
          <w:sz w:val="24"/>
          <w:szCs w:val="24"/>
          <w:lang w:val="ru-RU" w:eastAsia="ru-RU" w:bidi="ar-SA"/>
        </w:rPr>
        <w:t xml:space="preserve"> Филатова Ольга Дмитриевна.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Symbol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287">
    <w:name w:val="ListLabel 287"/>
    <w:qFormat/>
    <w:rPr>
      <w:rFonts w:ascii="Times New Roman" w:hAnsi="Times New Roman" w:cs="Symbol"/>
      <w:sz w:val="24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78">
    <w:name w:val="ListLabel 278"/>
    <w:qFormat/>
    <w:rPr>
      <w:rFonts w:ascii="Times New Roman" w:hAnsi="Times New Roman" w:cs="Symbol"/>
      <w:sz w:val="24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96">
    <w:name w:val="ListLabel 296"/>
    <w:qFormat/>
    <w:rPr>
      <w:rFonts w:cs="Symbol"/>
      <w:sz w:val="24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  <w:b/>
      <w:sz w:val="24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  <w:sz w:val="24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  <w:sz w:val="24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Style15">
    <w:name w:val="Символ нумерации"/>
    <w:qFormat/>
    <w:rPr/>
  </w:style>
  <w:style w:type="character" w:styleId="ListLabel332">
    <w:name w:val="ListLabel 332"/>
    <w:qFormat/>
    <w:rPr>
      <w:rFonts w:ascii="Times New Roman" w:hAnsi="Times New Roman" w:cs="Symbol"/>
      <w:sz w:val="24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  <w:sz w:val="24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ascii="Times New Roman" w:hAnsi="Times New Roman" w:cs="Symbol"/>
      <w:sz w:val="24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ParagraphStyle">
    <w:name w:val="Paragraph Style"/>
    <w:qFormat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LibreOffice/6.2.5.2$Windows_X86_64 LibreOffice_project/1ec314fa52f458adc18c4f025c545a4e8b22c159</Application>
  <Pages>2</Pages>
  <Words>338</Words>
  <Characters>2453</Characters>
  <CharactersWithSpaces>2764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dcterms:modified xsi:type="dcterms:W3CDTF">2019-10-30T11:23:57Z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